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7E4BE">
      <w:pPr>
        <w:widowControl/>
        <w:tabs>
          <w:tab w:val="left" w:pos="1620"/>
          <w:tab w:val="left" w:pos="7200"/>
          <w:tab w:val="left" w:pos="7380"/>
          <w:tab w:val="left" w:pos="7560"/>
        </w:tabs>
        <w:jc w:val="center"/>
        <w:rPr>
          <w:rFonts w:ascii="宋体" w:hAnsi="宋体" w:cs="宋体"/>
          <w:kern w:val="0"/>
          <w:sz w:val="24"/>
        </w:rPr>
      </w:pPr>
    </w:p>
    <w:p w14:paraId="3C004808">
      <w:pPr>
        <w:spacing w:line="400" w:lineRule="atLeas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</w:t>
      </w:r>
      <w:r>
        <w:rPr>
          <w:rFonts w:hint="eastAsia" w:ascii="黑体" w:hAnsi="华文中宋" w:eastAsia="黑体"/>
          <w:spacing w:val="80"/>
          <w:sz w:val="72"/>
          <w:szCs w:val="84"/>
        </w:rPr>
        <w:drawing>
          <wp:inline distT="0" distB="0" distL="114300" distR="114300">
            <wp:extent cx="4758690" cy="2378710"/>
            <wp:effectExtent l="0" t="0" r="0" b="0"/>
            <wp:docPr id="3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4"/>
          <w:szCs w:val="44"/>
        </w:rPr>
        <w:t xml:space="preserve"> </w:t>
      </w:r>
    </w:p>
    <w:p w14:paraId="57A9D027">
      <w:pPr>
        <w:spacing w:line="400" w:lineRule="atLeast"/>
        <w:jc w:val="center"/>
        <w:rPr>
          <w:b/>
          <w:bCs/>
          <w:spacing w:val="52"/>
          <w:sz w:val="52"/>
        </w:rPr>
      </w:pPr>
      <w:r>
        <w:rPr>
          <w:rFonts w:hint="eastAsia"/>
          <w:b/>
          <w:bCs/>
          <w:spacing w:val="52"/>
          <w:sz w:val="52"/>
        </w:rPr>
        <w:t xml:space="preserve"> 本科毕业</w:t>
      </w:r>
      <w:r>
        <w:rPr>
          <w:rFonts w:hint="eastAsia"/>
          <w:b/>
          <w:bCs/>
          <w:color w:val="000000"/>
          <w:spacing w:val="52"/>
          <w:sz w:val="52"/>
        </w:rPr>
        <w:t>设计（论文</w:t>
      </w:r>
      <w:r>
        <w:rPr>
          <w:rFonts w:hint="eastAsia"/>
          <w:b/>
          <w:bCs/>
          <w:spacing w:val="52"/>
          <w:sz w:val="52"/>
        </w:rPr>
        <w:t>）</w:t>
      </w:r>
    </w:p>
    <w:p w14:paraId="094FFD07">
      <w:pPr>
        <w:spacing w:line="400" w:lineRule="atLeas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( 202</w:t>
      </w:r>
      <w:r>
        <w:rPr>
          <w:rFonts w:hint="eastAsia"/>
          <w:b/>
          <w:bCs/>
          <w:sz w:val="32"/>
          <w:lang w:val="en-US" w:eastAsia="zh-CN"/>
        </w:rPr>
        <w:t>6</w:t>
      </w:r>
      <w:r>
        <w:rPr>
          <w:rFonts w:hint="eastAsia"/>
          <w:b/>
          <w:bCs/>
          <w:sz w:val="32"/>
        </w:rPr>
        <w:t>届)</w:t>
      </w:r>
      <w:r>
        <w:rPr>
          <w:b/>
          <w:bCs/>
          <w:sz w:val="32"/>
        </w:rPr>
        <w:t xml:space="preserve"> </w:t>
      </w:r>
    </w:p>
    <w:p w14:paraId="1138D83C">
      <w:pPr>
        <w:spacing w:line="500" w:lineRule="exact"/>
        <w:rPr>
          <w:b/>
          <w:bCs/>
          <w:szCs w:val="21"/>
        </w:rPr>
      </w:pPr>
    </w:p>
    <w:p w14:paraId="16D22EB2">
      <w:pPr>
        <w:spacing w:line="660" w:lineRule="exact"/>
        <w:ind w:left="2403" w:leftChars="573" w:right="1407" w:rightChars="670" w:hanging="1200" w:hangingChars="400"/>
        <w:rPr>
          <w:rFonts w:eastAsia="黑体"/>
          <w:sz w:val="36"/>
        </w:rPr>
      </w:pPr>
      <w:r>
        <w:rPr>
          <w:rFonts w:hint="eastAsia"/>
          <w:sz w:val="30"/>
        </w:rPr>
        <w:t>题    目：</w:t>
      </w:r>
      <w:r>
        <w:rPr>
          <w:rFonts w:hint="eastAsia" w:eastAsia="黑体"/>
          <w:sz w:val="36"/>
          <w:u w:val="dash"/>
        </w:rPr>
        <w:t xml:space="preserve"> 一类高阶微分方程的亚纯解与其小函数的复振荡                        </w:t>
      </w:r>
    </w:p>
    <w:p w14:paraId="235B06F9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专    业：</w:t>
      </w:r>
      <w:r>
        <w:rPr>
          <w:sz w:val="30"/>
          <w:u w:val="single"/>
        </w:rPr>
        <w:t xml:space="preserve">                              </w:t>
      </w:r>
    </w:p>
    <w:p w14:paraId="237B58DE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班    级：</w:t>
      </w:r>
      <w:r>
        <w:rPr>
          <w:sz w:val="30"/>
          <w:u w:val="single"/>
        </w:rPr>
        <w:t xml:space="preserve">                               </w:t>
      </w:r>
    </w:p>
    <w:p w14:paraId="422983F3">
      <w:pPr>
        <w:spacing w:line="660" w:lineRule="exact"/>
        <w:ind w:right="1407" w:rightChars="670" w:firstLine="1119" w:firstLineChars="373"/>
        <w:rPr>
          <w:color w:val="000000"/>
          <w:sz w:val="30"/>
          <w:u w:val="single"/>
        </w:rPr>
      </w:pPr>
      <w:r>
        <w:rPr>
          <w:color w:val="000000"/>
          <w:sz w:val="30"/>
        </w:rPr>
        <w:t>姓    名：</w:t>
      </w:r>
      <w:r>
        <w:rPr>
          <w:color w:val="000000"/>
          <w:sz w:val="30"/>
          <w:u w:val="single"/>
        </w:rPr>
        <w:t xml:space="preserve">                               </w:t>
      </w:r>
    </w:p>
    <w:p w14:paraId="46B05720">
      <w:pPr>
        <w:spacing w:line="660" w:lineRule="exact"/>
        <w:ind w:right="1407" w:rightChars="670" w:firstLine="1119" w:firstLineChars="373"/>
        <w:rPr>
          <w:color w:val="000000"/>
          <w:sz w:val="30"/>
        </w:rPr>
      </w:pPr>
      <w:r>
        <w:rPr>
          <w:color w:val="000000"/>
          <w:sz w:val="30"/>
        </w:rPr>
        <w:t>学    号：</w:t>
      </w:r>
      <w:r>
        <w:rPr>
          <w:color w:val="000000"/>
          <w:sz w:val="30"/>
          <w:u w:val="single"/>
        </w:rPr>
        <w:t xml:space="preserve">                               </w:t>
      </w:r>
    </w:p>
    <w:p w14:paraId="46EFD99F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指导教师：</w:t>
      </w:r>
      <w:r>
        <w:rPr>
          <w:sz w:val="30"/>
          <w:u w:val="single"/>
        </w:rPr>
        <w:t xml:space="preserve">                               </w:t>
      </w:r>
    </w:p>
    <w:p w14:paraId="01E7958F">
      <w:pPr>
        <w:spacing w:line="660" w:lineRule="exact"/>
        <w:ind w:right="1407" w:rightChars="670" w:firstLine="1119" w:firstLineChars="373"/>
        <w:rPr>
          <w:sz w:val="30"/>
          <w:u w:val="single"/>
        </w:rPr>
      </w:pPr>
      <w:r>
        <w:rPr>
          <w:sz w:val="30"/>
        </w:rPr>
        <w:t>职    称：</w:t>
      </w:r>
      <w:r>
        <w:rPr>
          <w:sz w:val="30"/>
          <w:u w:val="single"/>
        </w:rPr>
        <w:t xml:space="preserve">                               </w:t>
      </w:r>
    </w:p>
    <w:p w14:paraId="46148403">
      <w:pPr>
        <w:tabs>
          <w:tab w:val="left" w:pos="7251"/>
        </w:tabs>
        <w:spacing w:line="660" w:lineRule="exact"/>
        <w:ind w:right="1407" w:rightChars="670" w:firstLine="1119" w:firstLineChars="373"/>
        <w:rPr>
          <w:sz w:val="30"/>
          <w:u w:val="single"/>
        </w:rPr>
        <w:sectPr>
          <w:footerReference r:id="rId3" w:type="default"/>
          <w:pgSz w:w="11906" w:h="16838"/>
          <w:pgMar w:top="1440" w:right="1440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sz w:val="30"/>
        </w:rPr>
        <w:t>完成日期：</w:t>
      </w:r>
      <w:r>
        <w:rPr>
          <w:sz w:val="30"/>
          <w:u w:val="single"/>
        </w:rPr>
        <w:t xml:space="preserve">                               </w:t>
      </w:r>
    </w:p>
    <w:p w14:paraId="0BD8B514">
      <w:pPr>
        <w:pStyle w:val="7"/>
        <w:kinsoku/>
        <w:spacing w:before="300" w:line="228" w:lineRule="auto"/>
        <w:jc w:val="center"/>
        <w:outlineLvl w:val="0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bookmarkStart w:id="0" w:name="_Toc13150"/>
      <w:bookmarkStart w:id="1" w:name="_Toc31575"/>
      <w:bookmarkStart w:id="2" w:name="_Toc32039"/>
      <w:bookmarkStart w:id="3" w:name="_Toc19100"/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温州理工学院本科毕业设计（论文）诚信声明</w:t>
      </w:r>
      <w:bookmarkEnd w:id="0"/>
      <w:bookmarkEnd w:id="1"/>
      <w:bookmarkEnd w:id="2"/>
      <w:bookmarkEnd w:id="3"/>
    </w:p>
    <w:p w14:paraId="19F01BC5">
      <w:pPr>
        <w:kinsoku/>
        <w:spacing w:line="245" w:lineRule="auto"/>
        <w:rPr>
          <w:lang w:eastAsia="zh-CN"/>
        </w:rPr>
      </w:pPr>
    </w:p>
    <w:p w14:paraId="145838C6">
      <w:pPr>
        <w:kinsoku/>
        <w:spacing w:line="245" w:lineRule="auto"/>
        <w:rPr>
          <w:lang w:eastAsia="zh-CN"/>
        </w:rPr>
      </w:pPr>
    </w:p>
    <w:p w14:paraId="055B3A36">
      <w:pPr>
        <w:kinsoku/>
        <w:spacing w:line="246" w:lineRule="auto"/>
        <w:rPr>
          <w:lang w:eastAsia="zh-CN"/>
        </w:rPr>
      </w:pPr>
    </w:p>
    <w:p w14:paraId="3E419F56">
      <w:pPr>
        <w:kinsoku/>
        <w:spacing w:line="246" w:lineRule="auto"/>
        <w:rPr>
          <w:lang w:eastAsia="zh-CN"/>
        </w:rPr>
      </w:pPr>
    </w:p>
    <w:p w14:paraId="7ADD7F24">
      <w:pPr>
        <w:kinsoku/>
        <w:spacing w:line="246" w:lineRule="auto"/>
        <w:rPr>
          <w:lang w:eastAsia="zh-CN"/>
        </w:rPr>
      </w:pPr>
    </w:p>
    <w:p w14:paraId="5F014C4F">
      <w:pPr>
        <w:kinsoku/>
        <w:spacing w:line="246" w:lineRule="auto"/>
        <w:rPr>
          <w:lang w:eastAsia="zh-CN"/>
        </w:rPr>
      </w:pPr>
    </w:p>
    <w:p w14:paraId="1CC1C396">
      <w:pPr>
        <w:kinsoku/>
        <w:spacing w:before="91" w:line="411" w:lineRule="auto"/>
        <w:ind w:firstLine="548" w:firstLineChars="200"/>
        <w:jc w:val="both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pacing w:val="-3"/>
          <w:sz w:val="28"/>
          <w:szCs w:val="28"/>
          <w:lang w:eastAsia="zh-CN"/>
        </w:rPr>
        <w:t>本人声明：所呈交的本科毕业</w:t>
      </w:r>
      <w:r>
        <w:rPr>
          <w:rFonts w:hint="eastAsia" w:ascii="仿宋" w:hAnsi="仿宋" w:eastAsia="仿宋" w:cs="仿宋"/>
          <w:spacing w:val="-3"/>
          <w:sz w:val="28"/>
          <w:szCs w:val="28"/>
          <w:lang w:eastAsia="zh-CN"/>
        </w:rPr>
        <w:t>设计</w:t>
      </w:r>
      <w:r>
        <w:rPr>
          <w:rFonts w:ascii="仿宋" w:hAnsi="仿宋" w:eastAsia="仿宋" w:cs="仿宋"/>
          <w:spacing w:val="-3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3"/>
          <w:sz w:val="28"/>
          <w:szCs w:val="28"/>
          <w:lang w:eastAsia="zh-CN"/>
        </w:rPr>
        <w:t>论文</w:t>
      </w:r>
      <w:r>
        <w:rPr>
          <w:rFonts w:ascii="仿宋" w:hAnsi="仿宋" w:eastAsia="仿宋" w:cs="仿宋"/>
          <w:spacing w:val="-14"/>
          <w:sz w:val="28"/>
          <w:szCs w:val="28"/>
          <w:lang w:eastAsia="zh-CN"/>
        </w:rPr>
        <w:t>），</w:t>
      </w:r>
      <w:r>
        <w:rPr>
          <w:rFonts w:ascii="仿宋" w:hAnsi="仿宋" w:eastAsia="仿宋" w:cs="仿宋"/>
          <w:spacing w:val="-3"/>
          <w:sz w:val="28"/>
          <w:szCs w:val="28"/>
          <w:lang w:eastAsia="zh-CN"/>
        </w:rPr>
        <w:t>是本人在指导老师的指导下，独立开展工作所取得的成果，成果不存在知识产权争议，</w:t>
      </w:r>
      <w:r>
        <w:rPr>
          <w:rFonts w:ascii="仿宋" w:hAnsi="仿宋" w:eastAsia="仿宋" w:cs="仿宋"/>
          <w:spacing w:val="-4"/>
          <w:sz w:val="28"/>
          <w:szCs w:val="28"/>
          <w:lang w:eastAsia="zh-CN"/>
        </w:rPr>
        <w:t>除文中已经注明引用的内容外，本论文不含任何其他个人或集体已经发表或创作过的作品成果。对本文工作做出重要贡献的个人和集体均已在文中以明确方式标明。本人完全意识到本声明的法律结果由本人承担。</w:t>
      </w:r>
    </w:p>
    <w:p w14:paraId="71AB5F43">
      <w:pPr>
        <w:kinsoku/>
        <w:spacing w:line="241" w:lineRule="auto"/>
        <w:rPr>
          <w:lang w:eastAsia="zh-CN"/>
        </w:rPr>
      </w:pPr>
    </w:p>
    <w:p w14:paraId="5BA509D6">
      <w:pPr>
        <w:kinsoku/>
        <w:spacing w:line="241" w:lineRule="auto"/>
        <w:rPr>
          <w:lang w:eastAsia="zh-CN"/>
        </w:rPr>
      </w:pPr>
    </w:p>
    <w:p w14:paraId="2115D4F1">
      <w:pPr>
        <w:kinsoku/>
        <w:spacing w:line="241" w:lineRule="auto"/>
        <w:rPr>
          <w:lang w:eastAsia="zh-CN"/>
        </w:rPr>
      </w:pPr>
    </w:p>
    <w:p w14:paraId="32725AE8">
      <w:pPr>
        <w:kinsoku/>
        <w:spacing w:line="241" w:lineRule="auto"/>
        <w:rPr>
          <w:lang w:eastAsia="zh-CN"/>
        </w:rPr>
      </w:pPr>
    </w:p>
    <w:p w14:paraId="6A9460F3">
      <w:pPr>
        <w:kinsoku/>
        <w:spacing w:line="241" w:lineRule="auto"/>
        <w:rPr>
          <w:lang w:eastAsia="zh-CN"/>
        </w:rPr>
      </w:pPr>
    </w:p>
    <w:p w14:paraId="2E6EA95B">
      <w:pPr>
        <w:kinsoku/>
        <w:spacing w:line="241" w:lineRule="auto"/>
        <w:rPr>
          <w:lang w:eastAsia="zh-CN"/>
        </w:rPr>
      </w:pPr>
    </w:p>
    <w:p w14:paraId="246DD5CD">
      <w:pPr>
        <w:kinsoku/>
        <w:spacing w:line="241" w:lineRule="auto"/>
        <w:rPr>
          <w:lang w:eastAsia="zh-CN"/>
        </w:rPr>
      </w:pPr>
    </w:p>
    <w:p w14:paraId="5942E3D9">
      <w:pPr>
        <w:kinsoku/>
        <w:spacing w:line="241" w:lineRule="auto"/>
        <w:rPr>
          <w:lang w:eastAsia="zh-CN"/>
        </w:rPr>
      </w:pPr>
    </w:p>
    <w:p w14:paraId="7A96AEC0">
      <w:pPr>
        <w:kinsoku/>
        <w:spacing w:line="241" w:lineRule="auto"/>
        <w:rPr>
          <w:lang w:eastAsia="zh-CN"/>
        </w:rPr>
      </w:pPr>
    </w:p>
    <w:p w14:paraId="09566A62">
      <w:pPr>
        <w:kinsoku/>
        <w:spacing w:line="241" w:lineRule="auto"/>
        <w:rPr>
          <w:lang w:eastAsia="zh-CN"/>
        </w:rPr>
      </w:pPr>
    </w:p>
    <w:p w14:paraId="50C043DD">
      <w:pPr>
        <w:kinsoku/>
        <w:spacing w:line="241" w:lineRule="auto"/>
        <w:rPr>
          <w:lang w:eastAsia="zh-CN"/>
        </w:rPr>
      </w:pPr>
    </w:p>
    <w:p w14:paraId="2BC66541">
      <w:pPr>
        <w:kinsoku/>
        <w:spacing w:line="241" w:lineRule="auto"/>
        <w:rPr>
          <w:lang w:eastAsia="zh-CN"/>
        </w:rPr>
      </w:pPr>
    </w:p>
    <w:p w14:paraId="388A4383">
      <w:pPr>
        <w:kinsoku/>
        <w:spacing w:line="242" w:lineRule="auto"/>
        <w:rPr>
          <w:lang w:eastAsia="zh-CN"/>
        </w:rPr>
      </w:pPr>
    </w:p>
    <w:p w14:paraId="43DB9C93">
      <w:pPr>
        <w:kinsoku/>
        <w:spacing w:line="242" w:lineRule="auto"/>
        <w:rPr>
          <w:lang w:eastAsia="zh-CN"/>
        </w:rPr>
      </w:pPr>
    </w:p>
    <w:p w14:paraId="3B99F11E">
      <w:pPr>
        <w:kinsoku/>
        <w:spacing w:line="242" w:lineRule="auto"/>
        <w:rPr>
          <w:lang w:eastAsia="zh-CN"/>
        </w:rPr>
      </w:pPr>
    </w:p>
    <w:p w14:paraId="1517D4CD">
      <w:pPr>
        <w:kinsoku/>
        <w:spacing w:line="242" w:lineRule="auto"/>
        <w:rPr>
          <w:lang w:eastAsia="zh-CN"/>
        </w:rPr>
      </w:pPr>
    </w:p>
    <w:p w14:paraId="59F9D353">
      <w:pPr>
        <w:kinsoku/>
        <w:spacing w:before="91" w:line="216" w:lineRule="auto"/>
        <w:ind w:firstLine="4370" w:firstLineChars="19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pacing w:val="-25"/>
          <w:sz w:val="28"/>
          <w:szCs w:val="28"/>
          <w:lang w:eastAsia="zh-CN"/>
        </w:rPr>
        <w:t>本科毕业</w:t>
      </w:r>
      <w:r>
        <w:rPr>
          <w:rFonts w:hint="eastAsia" w:ascii="仿宋" w:hAnsi="仿宋" w:eastAsia="仿宋" w:cs="仿宋"/>
          <w:spacing w:val="-25"/>
          <w:sz w:val="28"/>
          <w:szCs w:val="28"/>
          <w:lang w:val="en-US" w:eastAsia="zh-CN"/>
        </w:rPr>
        <w:t>设计</w:t>
      </w:r>
      <w:r>
        <w:rPr>
          <w:rFonts w:ascii="仿宋" w:hAnsi="仿宋" w:eastAsia="仿宋" w:cs="仿宋"/>
          <w:spacing w:val="-25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-25"/>
          <w:sz w:val="28"/>
          <w:szCs w:val="28"/>
          <w:lang w:val="en-US" w:eastAsia="zh-CN"/>
        </w:rPr>
        <w:t>论文</w:t>
      </w:r>
      <w:r>
        <w:rPr>
          <w:rFonts w:ascii="仿宋" w:hAnsi="仿宋" w:eastAsia="仿宋" w:cs="仿宋"/>
          <w:spacing w:val="-25"/>
          <w:sz w:val="28"/>
          <w:szCs w:val="28"/>
          <w:lang w:eastAsia="zh-CN"/>
        </w:rPr>
        <w:t>）作者</w:t>
      </w:r>
      <w:r>
        <w:rPr>
          <w:rFonts w:hint="eastAsia" w:ascii="仿宋" w:hAnsi="仿宋" w:eastAsia="仿宋" w:cs="仿宋"/>
          <w:spacing w:val="-25"/>
          <w:sz w:val="28"/>
          <w:szCs w:val="28"/>
          <w:lang w:val="en-US" w:eastAsia="zh-CN"/>
        </w:rPr>
        <w:t>签名：</w:t>
      </w:r>
    </w:p>
    <w:p w14:paraId="05D4AB1A">
      <w:pPr>
        <w:kinsoku/>
        <w:spacing w:line="299" w:lineRule="auto"/>
        <w:rPr>
          <w:lang w:eastAsia="zh-CN"/>
        </w:rPr>
      </w:pPr>
    </w:p>
    <w:p w14:paraId="5D74FD12">
      <w:pPr>
        <w:kinsoku/>
        <w:spacing w:before="91" w:line="218" w:lineRule="auto"/>
        <w:ind w:firstLine="5192" w:firstLineChars="2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2"/>
          <w:sz w:val="28"/>
          <w:szCs w:val="28"/>
        </w:rPr>
        <w:t>年</w:t>
      </w:r>
      <w:r>
        <w:rPr>
          <w:rFonts w:hint="eastAsia" w:ascii="仿宋" w:hAnsi="仿宋" w:eastAsia="仿宋" w:cs="仿宋"/>
          <w:spacing w:val="-22"/>
          <w:sz w:val="28"/>
          <w:szCs w:val="28"/>
          <w:lang w:val="en-US" w:eastAsia="zh-CN"/>
        </w:rPr>
        <w:t xml:space="preserve">    </w:t>
      </w:r>
      <w:r>
        <w:rPr>
          <w:rFonts w:ascii="仿宋" w:hAnsi="仿宋" w:eastAsia="仿宋" w:cs="仿宋"/>
          <w:spacing w:val="-22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22"/>
          <w:sz w:val="28"/>
          <w:szCs w:val="28"/>
          <w:lang w:val="en-US" w:eastAsia="zh-CN"/>
        </w:rPr>
        <w:t xml:space="preserve">    </w:t>
      </w:r>
      <w:r>
        <w:rPr>
          <w:rFonts w:ascii="仿宋" w:hAnsi="仿宋" w:eastAsia="仿宋" w:cs="仿宋"/>
          <w:spacing w:val="-22"/>
          <w:sz w:val="28"/>
          <w:szCs w:val="28"/>
        </w:rPr>
        <w:t>日</w:t>
      </w:r>
    </w:p>
    <w:p w14:paraId="730E73FF">
      <w:pPr>
        <w:kinsoku/>
        <w:spacing w:line="218" w:lineRule="auto"/>
        <w:jc w:val="right"/>
        <w:rPr>
          <w:rFonts w:ascii="仿宋" w:hAnsi="仿宋" w:eastAsia="仿宋" w:cs="仿宋"/>
          <w:sz w:val="28"/>
          <w:szCs w:val="28"/>
        </w:rPr>
        <w:sectPr>
          <w:headerReference r:id="rId4" w:type="default"/>
          <w:footerReference r:id="rId5" w:type="default"/>
          <w:pgSz w:w="11906" w:h="16839"/>
          <w:pgMar w:top="1440" w:right="1803" w:bottom="1440" w:left="1803" w:header="884" w:footer="986" w:gutter="0"/>
          <w:pgNumType w:fmt="upperRoman" w:start="1"/>
          <w:cols w:space="0" w:num="1"/>
        </w:sectPr>
      </w:pPr>
    </w:p>
    <w:p w14:paraId="70076663"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bookmarkStart w:id="23" w:name="_GoBack"/>
      <w:bookmarkEnd w:id="23"/>
      <w:r>
        <w:rPr>
          <w:rFonts w:hint="eastAsia" w:eastAsia="黑体"/>
          <w:bCs/>
          <w:kern w:val="44"/>
          <w:sz w:val="36"/>
          <w:szCs w:val="36"/>
        </w:rPr>
        <w:t>一类高阶微分方程的亚纯解与其小函数的复振荡</w:t>
      </w:r>
    </w:p>
    <w:p w14:paraId="27C6FFBC">
      <w:pPr>
        <w:widowControl/>
        <w:jc w:val="center"/>
        <w:rPr>
          <w:rFonts w:eastAsia="黑体"/>
          <w:bCs/>
          <w:kern w:val="44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51435</wp:posOffset>
                </wp:positionV>
                <wp:extent cx="2621280" cy="723900"/>
                <wp:effectExtent l="99695" t="142875" r="12700" b="19050"/>
                <wp:wrapNone/>
                <wp:docPr id="26" name="Auto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53051"/>
                            <a:gd name="adj2" fmla="val -633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A44DD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题目格式：中文（小二号，黑体），英文（小二号，Times New Roman ），居中，单倍距，段后1行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0" o:spid="_x0000_s1026" o:spt="61" type="#_x0000_t61" style="position:absolute;left:0pt;margin-left:289.25pt;margin-top:4.05pt;height:57pt;width:206.4pt;z-index:251674624;v-text-anchor:middle;mso-width-relative:page;mso-height-relative:page;" fillcolor="#FFFFFF" filled="t" stroked="t" coordsize="21600,21600" o:gfxdata="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+&#10;9APi1wAAAAkBAAAPAAAAAAAAAAEAIAAAACIAAABkcnMvZG93bnJldi54bWxQSwECFAAUAAAACACH&#10;TuJAfQtfQV4CAADhBAAADgAAAAAAAAABACAAAAAmAQAAZHJzL2Uyb0RvYy54bWxQSwUGAAAAAAYA&#10;BgBZAQAA9gUAAAAA&#10;" adj="-659,-288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BA44DD0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题目格式：中文（小二号，黑体），英文（小二号，Times New Roman ），居中，单倍距，段后1行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 w14:paraId="39BD93E9">
      <w:pPr>
        <w:pStyle w:val="2"/>
      </w:pPr>
      <w:bookmarkStart w:id="4" w:name="_Toc494117174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3585845</wp:posOffset>
                </wp:positionH>
                <wp:positionV relativeFrom="paragraph">
                  <wp:posOffset>470535</wp:posOffset>
                </wp:positionV>
                <wp:extent cx="2621280" cy="723900"/>
                <wp:effectExtent l="783590" t="15240" r="14605" b="13335"/>
                <wp:wrapNone/>
                <wp:docPr id="25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75583"/>
                            <a:gd name="adj2" fmla="val -4359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7E19820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一级标题格式：中文（小三号，黑体），英文（小三号，Times New Roman ），居中，多倍距： 3，段前、段后0行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" o:spid="_x0000_s1026" o:spt="61" type="#_x0000_t61" style="position:absolute;left:0pt;margin-left:282.35pt;margin-top:37.05pt;height:57pt;width:206.4pt;z-index:251666432;v-text-anchor:middle;mso-width-relative:page;mso-height-relative:page;" fillcolor="#FFFFFF" filled="t" stroked="t" coordsize="21600,21600" o:gfxdata="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NNA5i2QAAAAoBAAAPAAAAAAAAAAEAIAAAACIAAABkcnMv&#10;ZG93bnJldi54bWxQSwECFAAUAAAACACHTuJAbFSEc3QCAADjBAAADgAAAAAAAAABACAAAAAoAQAA&#10;ZHJzL2Uyb0RvYy54bWxQSwUGAAAAAAYABgBZAQAADgYAAAAA&#10;" adj="-5526,138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7E19820B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一级标题格式：中文（小三号，黑体），英文（小三号，Times New Roman ），居中，多倍距： 3，段前、段后0行</w:t>
                      </w:r>
                    </w:p>
                  </w:txbxContent>
                </v:textbox>
              </v:shape>
            </w:pict>
          </mc:Fallback>
        </mc:AlternateContent>
      </w:r>
      <w:bookmarkStart w:id="5" w:name="_Toc495480448"/>
      <w:r>
        <w:rPr>
          <w:rFonts w:hint="eastAsia"/>
        </w:rPr>
        <w:t>摘要</w:t>
      </w:r>
      <w:r>
        <w:rPr>
          <w:rFonts w:hint="eastAsia"/>
          <w:color w:val="FF0000"/>
        </w:rPr>
        <w:t>（一级标题）</w:t>
      </w:r>
      <w:bookmarkEnd w:id="4"/>
      <w:bookmarkEnd w:id="5"/>
    </w:p>
    <w:p w14:paraId="64E70D24">
      <w:pPr>
        <w:spacing w:line="312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利用亚纯函数的</w:t>
      </w:r>
      <w:r>
        <w:rPr>
          <w:rFonts w:ascii="Times New Roman" w:hAnsi="Times New Roman" w:cs="Times New Roman"/>
          <w:sz w:val="24"/>
          <w:szCs w:val="24"/>
        </w:rPr>
        <w:t>Nevanlinna</w:t>
      </w:r>
      <w:r>
        <w:rPr>
          <w:rFonts w:ascii="Times New Roman" w:cs="Times New Roman"/>
          <w:sz w:val="24"/>
          <w:szCs w:val="24"/>
        </w:rPr>
        <w:t>基本理论和方法，本文研究了一类高阶齐次线性微分方程亚纯解的复振荡、亚纯系数的高阶齐次线性微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268C6CF0">
      <w:pPr>
        <w:ind w:firstLine="420"/>
        <w:rPr>
          <w:sz w:val="24"/>
          <w:szCs w:val="24"/>
        </w:rPr>
      </w:pPr>
    </w:p>
    <w:p w14:paraId="4EE41DC5"/>
    <w:p w14:paraId="3503690D"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1905</wp:posOffset>
                </wp:positionV>
                <wp:extent cx="4152900" cy="609600"/>
                <wp:effectExtent l="1560195" t="469265" r="20955" b="16510"/>
                <wp:wrapNone/>
                <wp:docPr id="24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BE86E3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摘要格式：不少于3</w:t>
                            </w:r>
                            <w:r>
                              <w:rPr>
                                <w:color w:val="FF0000"/>
                              </w:rPr>
                              <w:t>00字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3" o:spid="_x0000_s1026" o:spt="61" type="#_x0000_t61" style="position:absolute;left:0pt;margin-left:153.75pt;margin-top:0.15pt;height:48pt;width:327pt;z-index:251670528;v-text-anchor:middle;mso-width-relative:page;mso-height-relative:page;" fillcolor="#FFFFFF" filled="t" stroked="t" coordsize="21600,21600" o:gfxdata="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ds/3qdQAAAAHAQAADwAAAAAAAAABACAAAAAiAAAAZHJzL2Rvd25y&#10;ZXYueG1sUEsBAhQAFAAAAAgAh07iQJHzwDt0AgAA5QQAAA4AAAAAAAAAAQAgAAAAIwEAAGRycy9l&#10;Mm9Eb2MueG1sUEsFBgAAAAAGAAYAWQEAAAkGAAAAAA=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7BE86E3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摘要格式：不少于3</w:t>
                      </w:r>
                      <w:r>
                        <w:rPr>
                          <w:color w:val="FF0000"/>
                        </w:rPr>
                        <w:t>00字</w:t>
                      </w:r>
                      <w:r>
                        <w:rPr>
                          <w:rFonts w:hint="eastAsia"/>
                          <w:color w:val="FF0000"/>
                        </w:rPr>
                        <w:t>。中文（小四号，宋体），英文（小四号，Times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25060A72"/>
    <w:p w14:paraId="6BC5184F"/>
    <w:p w14:paraId="5AD4745E"/>
    <w:p w14:paraId="12A835BF"/>
    <w:p w14:paraId="18BF9682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关键词：</w:t>
      </w:r>
      <w:r>
        <w:rPr>
          <w:rFonts w:hint="eastAsia" w:ascii="宋体" w:hAnsi="宋体" w:eastAsia="宋体"/>
          <w:sz w:val="24"/>
          <w:szCs w:val="24"/>
        </w:rPr>
        <w:t>微分方程；亚纯函数；亚纯系数</w:t>
      </w:r>
    </w:p>
    <w:p w14:paraId="31AF9BC4"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3115945</wp:posOffset>
                </wp:positionH>
                <wp:positionV relativeFrom="paragraph">
                  <wp:posOffset>140335</wp:posOffset>
                </wp:positionV>
                <wp:extent cx="2872105" cy="800100"/>
                <wp:effectExtent l="1113790" t="129540" r="14605" b="13335"/>
                <wp:wrapNone/>
                <wp:docPr id="23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105" cy="800100"/>
                        </a:xfrm>
                        <a:prstGeom prst="wedgeRectCallout">
                          <a:avLst>
                            <a:gd name="adj1" fmla="val -83694"/>
                            <a:gd name="adj2" fmla="val -5912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98BBFD6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“关键词：”：小四号，黑体,；其他：中文（小四号，宋体），英文（小四号，Times New Roman），多倍距：1.3，用“分号”隔开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61" type="#_x0000_t61" style="position:absolute;left:0pt;margin-left:245.35pt;margin-top:11.05pt;height:63pt;width:226.15pt;z-index:251672576;v-text-anchor:middle;mso-width-relative:page;mso-height-relative:page;" fillcolor="#FFFFFF" filled="t" stroked="t" coordsize="21600,21600" o:gfxdata="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+OCPQ&#10;2AAAAAoBAAAPAAAAAAAAAAEAIAAAACIAAABkcnMvZG93bnJldi54bWxQSwECFAAUAAAACACHTuJA&#10;zeztKloCAADhBAAADgAAAAAAAAABACAAAAAnAQAAZHJzL2Uyb0RvYy54bWxQSwUGAAAAAAYABgBZ&#10;AQAA8wUAAAAA&#10;" adj="-7278,-197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98BBFD6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“关键词：”：小四号，黑体,；其他：中文（小四号，宋体），英文（小四号，Times New Roman），多倍距：1.3，用“分号”隔开</w:t>
                      </w:r>
                    </w:p>
                  </w:txbxContent>
                </v:textbox>
              </v:shape>
            </w:pict>
          </mc:Fallback>
        </mc:AlternateContent>
      </w:r>
    </w:p>
    <w:p w14:paraId="33F2163F">
      <w:pPr>
        <w:rPr>
          <w:rFonts w:ascii="黑体" w:hAnsi="黑体" w:eastAsia="黑体"/>
          <w:sz w:val="24"/>
          <w:szCs w:val="24"/>
        </w:rPr>
      </w:pPr>
    </w:p>
    <w:p w14:paraId="21EA4B4F">
      <w:pPr>
        <w:rPr>
          <w:rFonts w:ascii="黑体" w:hAnsi="黑体" w:eastAsia="黑体"/>
          <w:sz w:val="24"/>
          <w:szCs w:val="24"/>
        </w:rPr>
      </w:pPr>
    </w:p>
    <w:p w14:paraId="76DB961D">
      <w:pPr>
        <w:widowControl/>
        <w:jc w:val="left"/>
        <w:rPr>
          <w:rFonts w:ascii="黑体" w:hAnsi="黑体" w:eastAsia="黑体"/>
          <w:sz w:val="24"/>
          <w:szCs w:val="24"/>
        </w:rPr>
      </w:pPr>
    </w:p>
    <w:p w14:paraId="4034D72C">
      <w:pPr>
        <w:widowControl/>
        <w:jc w:val="left"/>
        <w:rPr>
          <w:rFonts w:ascii="黑体" w:hAnsi="黑体" w:eastAsia="黑体"/>
          <w:sz w:val="24"/>
          <w:szCs w:val="24"/>
        </w:rPr>
      </w:pPr>
    </w:p>
    <w:p w14:paraId="4D7688C6"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br w:type="page"/>
      </w:r>
    </w:p>
    <w:p w14:paraId="0D56B123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On the Complex Oscillation of Meromorphic Solutions</w:t>
      </w:r>
    </w:p>
    <w:p w14:paraId="02FF38D5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a Class of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Higher Order Homogeneous Linear</w:t>
      </w:r>
    </w:p>
    <w:p w14:paraId="78C6DE11">
      <w:pPr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Differential Equations and</w:t>
      </w:r>
      <w:r>
        <w:rPr>
          <w:rFonts w:hint="eastAsia" w:ascii="Times New Roman" w:cs="Times New Roman"/>
          <w:sz w:val="36"/>
          <w:szCs w:val="36"/>
        </w:rPr>
        <w:t xml:space="preserve"> </w:t>
      </w:r>
      <w:r>
        <w:rPr>
          <w:rFonts w:ascii="Times New Roman" w:cs="Times New Roman"/>
          <w:sz w:val="36"/>
          <w:szCs w:val="36"/>
        </w:rPr>
        <w:t>Functions of Small Growth</w:t>
      </w:r>
    </w:p>
    <w:p w14:paraId="234F3E04">
      <w:pPr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3673475</wp:posOffset>
                </wp:positionH>
                <wp:positionV relativeFrom="paragraph">
                  <wp:posOffset>118110</wp:posOffset>
                </wp:positionV>
                <wp:extent cx="2621280" cy="723900"/>
                <wp:effectExtent l="13970" t="211455" r="12700" b="17145"/>
                <wp:wrapNone/>
                <wp:docPr id="22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1280" cy="723900"/>
                        </a:xfrm>
                        <a:prstGeom prst="wedgeRectCallout">
                          <a:avLst>
                            <a:gd name="adj1" fmla="val -42153"/>
                            <a:gd name="adj2" fmla="val -7386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606F49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英文题目格式：小二号，Times New Roman，居中，单倍距，段后1行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61" type="#_x0000_t61" style="position:absolute;left:0pt;margin-left:289.25pt;margin-top:9.3pt;height:57pt;width:206.4pt;z-index:251675648;v-text-anchor:middle;mso-width-relative:page;mso-height-relative:page;" fillcolor="#FFFFFF" filled="t" stroked="t" coordsize="21600,21600" o:gfxdata="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ivxQ7aAAAACgEAAA8AAAAAAAAAAQAgAAAAIgAAAGRycy9kb3ducmV2LnhtbFBLAQIUABQA&#10;AAAIAIdO4kD+DcprYAIAAOEEAAAOAAAAAAAAAAEAIAAAACkBAABkcnMvZTJvRG9jLnhtbFBLBQYA&#10;AAAABgAGAFkBAAD7BQAAAAA=&#10;" adj="1695,-5154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606F498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英文题目格式：小二号，Times New Roman，居中，单倍距，段后1行</w:t>
                      </w:r>
                    </w:p>
                  </w:txbxContent>
                </v:textbox>
              </v:shape>
            </w:pict>
          </mc:Fallback>
        </mc:AlternateContent>
      </w:r>
    </w:p>
    <w:p w14:paraId="131D6446">
      <w:pPr>
        <w:pStyle w:val="2"/>
        <w:rPr>
          <w:color w:val="FF0000"/>
        </w:rPr>
      </w:pPr>
      <w:bookmarkStart w:id="6" w:name="_Toc495480449"/>
      <w:bookmarkStart w:id="7" w:name="_Toc494117175"/>
      <w:r>
        <w:rPr>
          <w:rFonts w:hint="eastAsia"/>
        </w:rPr>
        <w:t>Abstract</w:t>
      </w:r>
      <w:r>
        <w:rPr>
          <w:rFonts w:hint="eastAsia"/>
          <w:color w:val="FF0000"/>
        </w:rPr>
        <w:t>（一级标题）</w:t>
      </w:r>
      <w:bookmarkEnd w:id="6"/>
      <w:bookmarkEnd w:id="7"/>
    </w:p>
    <w:p w14:paraId="59C92863">
      <w:pPr>
        <w:spacing w:line="312" w:lineRule="auto"/>
        <w:ind w:firstLine="480" w:firstLineChars="20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In this paper, by applying the Nevanlinna value distribution theory and methods</w:t>
      </w:r>
      <w:r>
        <w:rPr>
          <w:rFonts w:hint="eastAsia"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of meromorphic functions, we investigate the complex oscillation of a class of higher order homo-geneous linear differential equations with meromorphic coeffcients,…</w:t>
      </w:r>
      <w:r>
        <w:rPr>
          <w:rFonts w:hint="eastAsia" w:ascii="Times New Roman" w:cs="Times New Roman"/>
          <w:sz w:val="24"/>
          <w:szCs w:val="24"/>
        </w:rPr>
        <w:t>.</w:t>
      </w:r>
    </w:p>
    <w:p w14:paraId="6E4C5498"/>
    <w:p w14:paraId="4D5D3C8B">
      <w:pPr>
        <w:rPr>
          <w:rFonts w:ascii="Times New Roman" w:hAnsi="Times New Roman" w:cs="Times New Roman"/>
          <w:b/>
          <w:sz w:val="24"/>
          <w:szCs w:val="24"/>
        </w:rPr>
      </w:pPr>
    </w:p>
    <w:p w14:paraId="4DA25E2C">
      <w:pPr>
        <w:rPr>
          <w:rFonts w:ascii="Times New Roman" w:hAnsi="Times New Roman" w:cs="Times New Roman"/>
          <w:b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49530</wp:posOffset>
                </wp:positionV>
                <wp:extent cx="4152900" cy="609600"/>
                <wp:effectExtent l="1522095" t="492760" r="20955" b="21590"/>
                <wp:wrapNone/>
                <wp:docPr id="21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6148"/>
                            <a:gd name="adj2" fmla="val -1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6FE7D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英文摘要格式：小四号，Times New Roman，多倍距：1.3，首行：缩进2字符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61" type="#_x0000_t61" style="position:absolute;left:0pt;margin-left:150pt;margin-top:3.9pt;height:48pt;width:327pt;z-index:251671552;v-text-anchor:middle;mso-width-relative:page;mso-height-relative:page;" fillcolor="#FFFFFF" filled="t" stroked="t" coordsize="21600,21600" o:gfxdata="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79&#10;8gPXAAAACQEAAA8AAAAAAAAAAQAgAAAAIgAAAGRycy9kb3ducmV2LnhtbFBLAQIUABQAAAAIAIdO&#10;4kBxm8LsXQIAAOIEAAAOAAAAAAAAAAEAIAAAACYBAABkcnMvZTJvRG9jLnhtbFBLBQYAAAAABgAG&#10;AFkBAAD1BQAAAAA=&#10;" adj="-7808,-1440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76FE7D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英文摘要格式：小四号，Times New Roman，多倍距：1.3，首行：缩进2字符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267C5666">
      <w:pPr>
        <w:rPr>
          <w:rFonts w:ascii="Times New Roman" w:hAnsi="Times New Roman" w:cs="Times New Roman"/>
          <w:b/>
          <w:sz w:val="24"/>
          <w:szCs w:val="24"/>
        </w:rPr>
      </w:pPr>
    </w:p>
    <w:p w14:paraId="75406F27">
      <w:pPr>
        <w:rPr>
          <w:rFonts w:ascii="Times New Roman" w:hAnsi="Times New Roman" w:cs="Times New Roman"/>
          <w:b/>
          <w:sz w:val="24"/>
          <w:szCs w:val="24"/>
        </w:rPr>
      </w:pPr>
    </w:p>
    <w:p w14:paraId="5D1A0FC4">
      <w:pPr>
        <w:rPr>
          <w:rFonts w:ascii="Times New Roman" w:hAnsi="Times New Roman" w:cs="Times New Roman"/>
          <w:b/>
          <w:sz w:val="24"/>
          <w:szCs w:val="24"/>
        </w:rPr>
      </w:pPr>
    </w:p>
    <w:p w14:paraId="04FE7AAA">
      <w:pPr>
        <w:rPr>
          <w:rFonts w:ascii="Times New Roman" w:hAnsi="Times New Roman" w:cs="Times New Roman"/>
          <w:b/>
          <w:sz w:val="24"/>
          <w:szCs w:val="24"/>
        </w:rPr>
      </w:pPr>
    </w:p>
    <w:p w14:paraId="0D4DCF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Key words: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ifferential equation;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eromorphic function; </w:t>
      </w:r>
      <w:r>
        <w:rPr>
          <w:rFonts w:hint="eastAsia"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eromorphic coeffcients</w:t>
      </w:r>
    </w:p>
    <w:p w14:paraId="2B73969B"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1720850</wp:posOffset>
                </wp:positionH>
                <wp:positionV relativeFrom="paragraph">
                  <wp:posOffset>478155</wp:posOffset>
                </wp:positionV>
                <wp:extent cx="4152900" cy="609600"/>
                <wp:effectExtent l="1433195" t="538480" r="14605" b="13970"/>
                <wp:wrapNone/>
                <wp:docPr id="20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4083"/>
                            <a:gd name="adj2" fmla="val -12448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4B9EA14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“</w:t>
                            </w:r>
                            <w:r>
                              <w:rPr>
                                <w:color w:val="FF0000"/>
                              </w:rPr>
                              <w:t>Key words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：”：小四号，Times New Roman, 加粗；其他：小四号，Times New Roman，用“分号”隔开，多倍距：1.3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61" type="#_x0000_t61" style="position:absolute;left:0pt;margin-left:135.5pt;margin-top:37.65pt;height:48pt;width:327pt;z-index:251673600;v-text-anchor:middle;mso-width-relative:page;mso-height-relative:page;" fillcolor="#FFFFFF" filled="t" stroked="t" coordsize="21600,21600" o:gfxdata="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fxQIX2gAAAAoBAAAPAAAAAAAAAAEAIAAAACIAAABkcnMvZG93bnJldi54bWxQSwECFAAUAAAA&#10;CACHTuJAYX5bbl4CAADiBAAADgAAAAAAAAABACAAAAApAQAAZHJzL2Uyb0RvYy54bWxQSwUGAAAA&#10;AAYABgBZAQAA+QUAAAAA&#10;" adj="-7362,-1608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4B9EA149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“</w:t>
                      </w:r>
                      <w:r>
                        <w:rPr>
                          <w:color w:val="FF0000"/>
                        </w:rPr>
                        <w:t>Key words</w:t>
                      </w:r>
                      <w:r>
                        <w:rPr>
                          <w:rFonts w:hint="eastAsia"/>
                          <w:color w:val="FF0000"/>
                        </w:rPr>
                        <w:t>：”：小四号，Times New Roman, 加粗；其他：小四号，Times New Roman，用“分号”隔开，多倍距：1.3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1796F3F0"/>
    <w:sdt>
      <w:sdtPr>
        <w:rPr>
          <w:b/>
          <w:bCs/>
          <w:sz w:val="36"/>
          <w:szCs w:val="36"/>
          <w:lang w:val="zh-CN"/>
        </w:rPr>
        <w:id w:val="-893873336"/>
        <w:docPartObj>
          <w:docPartGallery w:val="Table of Contents"/>
          <w:docPartUnique/>
        </w:docPartObj>
      </w:sdtPr>
      <w:sdtEndPr>
        <w:rPr>
          <w:b w:val="0"/>
          <w:bCs w:val="0"/>
          <w:sz w:val="21"/>
          <w:szCs w:val="22"/>
          <w:lang w:val="en-US"/>
        </w:rPr>
      </w:sdtEndPr>
      <w:sdtContent>
        <w:p w14:paraId="7394D0E0">
          <w:pPr>
            <w:jc w:val="center"/>
            <w:rPr>
              <w:b/>
              <w:bCs/>
              <w:sz w:val="36"/>
              <w:szCs w:val="36"/>
              <w:lang w:val="zh-CN"/>
            </w:rPr>
          </w:pPr>
          <w:r>
            <w:rPr>
              <w:b/>
              <w:bCs/>
              <w:sz w:val="36"/>
              <w:szCs w:val="36"/>
              <w:lang w:val="zh-CN"/>
            </w:rPr>
            <w:t>目录</w:t>
          </w:r>
        </w:p>
        <w:p w14:paraId="114A510F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"_Toc495480448" </w:instrText>
          </w:r>
          <w:r>
            <w:fldChar w:fldCharType="separate"/>
          </w:r>
          <w:r>
            <w:rPr>
              <w:rStyle w:val="17"/>
              <w:rFonts w:hint="eastAsia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_Toc495480448 \h </w:instrText>
          </w:r>
          <w:r>
            <w:fldChar w:fldCharType="separate"/>
          </w:r>
          <w:r>
            <w:t>I</w:t>
          </w:r>
          <w:r>
            <w:fldChar w:fldCharType="end"/>
          </w:r>
          <w:r>
            <w:fldChar w:fldCharType="end"/>
          </w:r>
        </w:p>
        <w:p w14:paraId="4DA45199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"_Toc495480449" </w:instrText>
          </w:r>
          <w:r>
            <w:fldChar w:fldCharType="separate"/>
          </w:r>
          <w:r>
            <w:rPr>
              <w:rStyle w:val="17"/>
            </w:rPr>
            <w:t>Abstract</w:t>
          </w:r>
          <w:r>
            <w:tab/>
          </w:r>
          <w:r>
            <w:fldChar w:fldCharType="begin"/>
          </w:r>
          <w:r>
            <w:instrText xml:space="preserve"> PAGEREF _Toc495480449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fldChar w:fldCharType="end"/>
          </w:r>
        </w:p>
        <w:p w14:paraId="6A277119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"_Toc495480450" </w:instrText>
          </w:r>
          <w:r>
            <w:fldChar w:fldCharType="separate"/>
          </w:r>
          <w:r>
            <w:rPr>
              <w:rStyle w:val="17"/>
            </w:rPr>
            <w:t>1 XXXX</w:t>
          </w:r>
          <w:r>
            <w:tab/>
          </w:r>
          <w:r>
            <w:fldChar w:fldCharType="begin"/>
          </w:r>
          <w:r>
            <w:instrText xml:space="preserve"> PAGEREF _Toc495480450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D0DD74A">
          <w:pPr>
            <w:pStyle w:val="13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"_Toc495480451" </w:instrText>
          </w:r>
          <w:r>
            <w:fldChar w:fldCharType="separate"/>
          </w:r>
          <w:r>
            <w:rPr>
              <w:rStyle w:val="17"/>
            </w:rPr>
            <w:t>1.1XXXX</w:t>
          </w:r>
          <w:r>
            <w:tab/>
          </w:r>
          <w:r>
            <w:fldChar w:fldCharType="begin"/>
          </w:r>
          <w:r>
            <w:instrText xml:space="preserve"> PAGEREF _Toc495480451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4269BBCC">
          <w:pPr>
            <w:pStyle w:val="8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"_Toc495480452" </w:instrText>
          </w:r>
          <w:r>
            <w:fldChar w:fldCharType="separate"/>
          </w:r>
          <w:r>
            <w:rPr>
              <w:rStyle w:val="17"/>
            </w:rPr>
            <w:t>1.1.1 XXXX</w:t>
          </w:r>
          <w:r>
            <w:tab/>
          </w:r>
          <w:r>
            <w:fldChar w:fldCharType="begin"/>
          </w:r>
          <w:r>
            <w:instrText xml:space="preserve"> PAGEREF _Toc495480452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5AD366E4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"_Toc495480453" </w:instrText>
          </w:r>
          <w:r>
            <w:fldChar w:fldCharType="separate"/>
          </w:r>
          <w:r>
            <w:rPr>
              <w:rStyle w:val="17"/>
            </w:rPr>
            <w:t>2 XXXX</w:t>
          </w:r>
          <w:r>
            <w:tab/>
          </w:r>
          <w:r>
            <w:fldChar w:fldCharType="begin"/>
          </w:r>
          <w:r>
            <w:instrText xml:space="preserve"> PAGEREF _Toc495480453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5849262">
          <w:pPr>
            <w:pStyle w:val="13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"_Toc495480454" </w:instrText>
          </w:r>
          <w:r>
            <w:fldChar w:fldCharType="separate"/>
          </w:r>
          <w:r>
            <w:rPr>
              <w:rStyle w:val="17"/>
            </w:rPr>
            <w:t>2.1 XXXX</w:t>
          </w:r>
          <w:r>
            <w:tab/>
          </w:r>
          <w:r>
            <w:fldChar w:fldCharType="begin"/>
          </w:r>
          <w:r>
            <w:instrText xml:space="preserve"> PAGEREF _Toc495480454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1CE3B6B">
          <w:pPr>
            <w:pStyle w:val="13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"_Toc495480455" </w:instrText>
          </w:r>
          <w:r>
            <w:fldChar w:fldCharType="separate"/>
          </w:r>
          <w:r>
            <w:rPr>
              <w:rStyle w:val="17"/>
            </w:rPr>
            <w:t>2.2 XXXX</w:t>
          </w:r>
          <w:r>
            <w:tab/>
          </w:r>
          <w:r>
            <w:fldChar w:fldCharType="begin"/>
          </w:r>
          <w:r>
            <w:instrText xml:space="preserve"> PAGEREF _Toc495480455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33DDA5C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"_Toc495480456" </w:instrText>
          </w:r>
          <w:r>
            <w:fldChar w:fldCharType="separate"/>
          </w:r>
          <w:r>
            <w:rPr>
              <w:rStyle w:val="17"/>
              <w:rFonts w:hint="eastAsia"/>
              <w:lang w:eastAsia="zh-CN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_Toc495480456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0FFCFDE">
          <w:pPr>
            <w:pStyle w:val="12"/>
            <w:tabs>
              <w:tab w:val="right" w:leader="dot" w:pos="8659"/>
            </w:tabs>
          </w:pPr>
          <w:r>
            <w:fldChar w:fldCharType="begin"/>
          </w:r>
          <w:r>
            <w:instrText xml:space="preserve"> HYPERLINK \l "_Toc495480457" </w:instrText>
          </w:r>
          <w:r>
            <w:fldChar w:fldCharType="separate"/>
          </w:r>
          <w:r>
            <w:rPr>
              <w:rStyle w:val="17"/>
              <w:rFonts w:hint="eastAsia"/>
              <w:lang w:eastAsia="zh-CN"/>
            </w:rPr>
            <w:t>致谢</w:t>
          </w:r>
          <w:r>
            <w:tab/>
          </w:r>
          <w:r>
            <w:fldChar w:fldCharType="begin"/>
          </w:r>
          <w:r>
            <w:instrText xml:space="preserve"> PAGEREF _Toc495480457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25A52534">
          <w:r>
            <w:fldChar w:fldCharType="end"/>
          </w:r>
        </w:p>
      </w:sdtContent>
    </w:sdt>
    <w:p w14:paraId="120F90F3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eastAsia="黑体"/>
          <w:bCs/>
          <w:color w:val="FF0000"/>
          <w:kern w:val="44"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339090</wp:posOffset>
                </wp:positionV>
                <wp:extent cx="4152900" cy="609600"/>
                <wp:effectExtent l="1560195" t="474345" r="20955" b="20955"/>
                <wp:wrapNone/>
                <wp:docPr id="19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87060"/>
                            <a:gd name="adj2" fmla="val -11351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279381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目录格式要求：插入目录默认格式中文【五号，宋体】，段落:单倍行距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o:spt="61" type="#_x0000_t61" style="position:absolute;left:0pt;margin-left:120.75pt;margin-top:26.7pt;height:48pt;width:327pt;z-index:251676672;v-text-anchor:middle;mso-width-relative:page;mso-height-relative:page;" fillcolor="#FFFFFF" filled="t" stroked="t" coordsize="21600,21600" o:gfxdata="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KipPwzZAAAACgEAAA8AAAAAAAAAAQAgAAAAIgAAAGRycy9kb3ducmV2LnhtbFBLAQIUABQAAAAI&#10;AIdO4kCAzWseXgIAAOIEAAAOAAAAAAAAAAEAIAAAACgBAABkcnMvZTJvRG9jLnhtbFBLBQYAAAAA&#10;BgAGAFkBAAD4BQAAAAA=&#10;" adj="-8005,-137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2793811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目录格式要求：插入目录默认格式中文【五号，宋体】，段落:单倍行距</w:t>
                      </w:r>
                    </w:p>
                  </w:txbxContent>
                </v:textbox>
              </v:shape>
            </w:pict>
          </mc:Fallback>
        </mc:AlternateContent>
      </w:r>
    </w:p>
    <w:p w14:paraId="10ED4507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2E190FF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2547365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5F341E8F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</w:p>
    <w:p w14:paraId="0B794178">
      <w:pPr>
        <w:widowControl/>
        <w:jc w:val="left"/>
        <w:rPr>
          <w:rFonts w:eastAsia="黑体"/>
          <w:bCs/>
          <w:color w:val="FF0000"/>
          <w:kern w:val="44"/>
          <w:sz w:val="30"/>
          <w:szCs w:val="44"/>
        </w:rPr>
      </w:pPr>
      <w:r>
        <w:rPr>
          <w:rFonts w:hint="eastAsia" w:eastAsia="黑体"/>
          <w:bCs/>
          <w:color w:val="FF0000"/>
          <w:kern w:val="44"/>
          <w:sz w:val="30"/>
          <w:szCs w:val="44"/>
        </w:rPr>
        <w:t>注意：将红色文字，及注释框删除。</w:t>
      </w:r>
    </w:p>
    <w:p w14:paraId="56C7A2E7">
      <w:pPr>
        <w:widowControl/>
        <w:jc w:val="left"/>
        <w:rPr>
          <w:rFonts w:eastAsia="黑体"/>
          <w:bCs/>
          <w:kern w:val="44"/>
          <w:sz w:val="30"/>
          <w:szCs w:val="44"/>
        </w:rPr>
      </w:pPr>
    </w:p>
    <w:p w14:paraId="74799A49"/>
    <w:p w14:paraId="201F007D">
      <w:pPr>
        <w:pStyle w:val="2"/>
        <w:rPr>
          <w:rFonts w:hint="eastAsia"/>
        </w:rPr>
        <w:sectPr>
          <w:footerReference r:id="rId7" w:type="first"/>
          <w:footerReference r:id="rId6" w:type="default"/>
          <w:pgSz w:w="11906" w:h="16838"/>
          <w:pgMar w:top="1440" w:right="1440" w:bottom="1440" w:left="1797" w:header="851" w:footer="992" w:gutter="0"/>
          <w:pgNumType w:fmt="upperRoman" w:start="1"/>
          <w:cols w:space="425" w:num="1"/>
          <w:titlePg/>
          <w:docGrid w:type="lines" w:linePitch="312" w:charSpace="0"/>
        </w:sectPr>
      </w:pPr>
      <w:bookmarkStart w:id="8" w:name="_Toc494117176"/>
      <w:bookmarkStart w:id="9" w:name="_Toc495480450"/>
    </w:p>
    <w:p w14:paraId="3CDBCF98">
      <w:pPr>
        <w:pStyle w:val="2"/>
        <w:jc w:val="left"/>
      </w:pPr>
      <w:r>
        <w:rPr>
          <w:rFonts w:hint="eastAsia"/>
        </w:rPr>
        <w:t>1 XXXX</w:t>
      </w:r>
      <w:r>
        <w:rPr>
          <w:rFonts w:hint="eastAsia"/>
          <w:color w:val="FF0000"/>
        </w:rPr>
        <w:t>（一级标题）</w:t>
      </w:r>
      <w:bookmarkEnd w:id="8"/>
      <w:bookmarkEnd w:id="9"/>
    </w:p>
    <w:p w14:paraId="76044641">
      <w:pPr>
        <w:pStyle w:val="3"/>
      </w:pPr>
      <w:bookmarkStart w:id="10" w:name="_Toc495480451"/>
      <w:bookmarkStart w:id="11" w:name="_Toc494117177"/>
      <w:r>
        <w:rPr>
          <w:rFonts w:hint="eastAsia"/>
        </w:rPr>
        <w:t>1.1XXXX</w:t>
      </w:r>
      <w:r>
        <w:rPr>
          <w:rFonts w:hint="eastAsia"/>
          <w:color w:val="FF0000"/>
        </w:rPr>
        <w:t>(二级标题)</w:t>
      </w:r>
      <w:bookmarkEnd w:id="10"/>
      <w:bookmarkEnd w:id="11"/>
    </w:p>
    <w:p w14:paraId="3F6BECC3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135255</wp:posOffset>
                </wp:positionV>
                <wp:extent cx="4152900" cy="533400"/>
                <wp:effectExtent l="1264920" t="314325" r="20955" b="19050"/>
                <wp:wrapNone/>
                <wp:docPr id="18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533400"/>
                        </a:xfrm>
                        <a:prstGeom prst="wedgeRectCallout">
                          <a:avLst>
                            <a:gd name="adj1" fmla="val -79954"/>
                            <a:gd name="adj2" fmla="val -9406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18AEFC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二级标题格式：中文（四号，黑体），英文（四号，Times New Roman）左对齐，多倍距： 2.5，段前、段后0行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" o:spid="_x0000_s1026" o:spt="61" type="#_x0000_t61" style="position:absolute;left:0pt;margin-left:153pt;margin-top:10.65pt;height:42pt;width:327pt;z-index:251660288;v-text-anchor:middle;mso-width-relative:page;mso-height-relative:page;" fillcolor="#FFFFFF" filled="t" stroked="t" coordsize="21600,21600" o:gfxdata="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+cfj7NgAAAAKAQAADwAAAAAAAAABACAAAAAiAAAAZHJzL2Rv&#10;d25yZXYueG1sUEsBAhQAFAAAAAgAh07iQBjMwhlzAgAA4wQAAA4AAAAAAAAAAQAgAAAAJwEAAGRy&#10;cy9lMm9Eb2MueG1sUEsFBgAAAAAGAAYAWQEAAAwGAAAAAA==&#10;" adj="-6470,-95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18AEFC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二级标题格式：中文（四号，黑体），英文（四号，Times New Roman）左对齐，多倍距： 2.5，段前、段后0行</w:t>
                      </w:r>
                    </w:p>
                  </w:txbxContent>
                </v:textbox>
              </v:shape>
            </w:pict>
          </mc:Fallback>
        </mc:AlternateContent>
      </w:r>
    </w:p>
    <w:p w14:paraId="185064FD"/>
    <w:p w14:paraId="2588B815"/>
    <w:p w14:paraId="5F9D0862"/>
    <w:p w14:paraId="1758F206"/>
    <w:p w14:paraId="214319D0">
      <w:pPr>
        <w:pStyle w:val="4"/>
      </w:pPr>
      <w:bookmarkStart w:id="12" w:name="_Toc495480452"/>
      <w:bookmarkStart w:id="13" w:name="_Toc494117178"/>
      <w:r>
        <w:rPr>
          <w:rFonts w:hint="eastAsia"/>
        </w:rPr>
        <w:t>1.1.1 XXXX</w:t>
      </w:r>
      <w:r>
        <w:rPr>
          <w:rFonts w:hint="eastAsia"/>
          <w:color w:val="FF0000"/>
        </w:rPr>
        <w:t>（三级标题）</w:t>
      </w:r>
      <w:bookmarkEnd w:id="12"/>
      <w:bookmarkEnd w:id="13"/>
    </w:p>
    <w:p w14:paraId="791071FF"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139065</wp:posOffset>
                </wp:positionV>
                <wp:extent cx="4152900" cy="733425"/>
                <wp:effectExtent l="1245870" t="304800" r="20955" b="19050"/>
                <wp:wrapNone/>
                <wp:docPr id="17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33425"/>
                        </a:xfrm>
                        <a:prstGeom prst="wedgeRectCallout">
                          <a:avLst>
                            <a:gd name="adj1" fmla="val -79495"/>
                            <a:gd name="adj2" fmla="val -8107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1978ECD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三级标题格式：中文（小四号，黑体），英文（小四号，Times New Roman）左对齐，多倍距： 2，段前、段后0行</w:t>
                            </w:r>
                          </w:p>
                          <w:p w14:paraId="30717BDF">
                            <w:pPr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三级以下标题与三级标题格式一致。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0" o:spid="_x0000_s1026" o:spt="61" type="#_x0000_t61" style="position:absolute;left:0pt;margin-left:152.25pt;margin-top:10.95pt;height:57.75pt;width:327pt;z-index:251667456;v-text-anchor:middle;mso-width-relative:page;mso-height-relative:page;" fillcolor="#FFFFFF" filled="t" stroked="t" coordsize="21600,21600" o:gfxdata="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47R7Z1wAAAAoBAAAPAAAAAAAAAAEAIAAAACIAAABkcnMv&#10;ZG93bnJldi54bWxQSwECFAAUAAAACACHTuJA1V0uW3YCAADkBAAADgAAAAAAAAABACAAAAAmAQAA&#10;ZHJzL2Uyb0RvYy54bWxQSwUGAAAAAAYABgBZAQAADgYAAAAA&#10;" adj="-6371,-6713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1978ECD7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三级标题格式：中文（小四号，黑体），英文（小四号，Times New Roman）左对齐，多倍距： 2，段前、段后0行</w:t>
                      </w:r>
                    </w:p>
                    <w:p w14:paraId="30717BDF">
                      <w:pPr>
                        <w:jc w:val="left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三级以下标题与三级标题格式一致。</w:t>
                      </w:r>
                    </w:p>
                  </w:txbxContent>
                </v:textbox>
              </v:shape>
            </w:pict>
          </mc:Fallback>
        </mc:AlternateContent>
      </w:r>
    </w:p>
    <w:p w14:paraId="2B752653"/>
    <w:p w14:paraId="742C2416"/>
    <w:p w14:paraId="495377EF"/>
    <w:p w14:paraId="0FD75A54"/>
    <w:p w14:paraId="25881B5E">
      <w:pPr>
        <w:ind w:firstLine="480" w:firstLineChars="200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论文正文格式与摘要内容格式一致,</w:t>
      </w:r>
    </w:p>
    <w:p w14:paraId="2175CEC2">
      <w:pPr>
        <w:rPr>
          <w:rFonts w:asciiTheme="minorEastAsia" w:hAnsiTheme="minorEastAsia"/>
          <w:sz w:val="24"/>
          <w:szCs w:val="24"/>
        </w:rPr>
      </w:pPr>
    </w:p>
    <w:p w14:paraId="69BE04DA">
      <w:pPr>
        <w:rPr>
          <w:rFonts w:asciiTheme="minorEastAsia" w:hAnsiTheme="minorEastAsia"/>
          <w:sz w:val="24"/>
          <w:szCs w:val="24"/>
        </w:rPr>
      </w:pPr>
    </w:p>
    <w:p w14:paraId="2EBC49F6">
      <w:pPr>
        <w:rPr>
          <w:rFonts w:asciiTheme="minorEastAsia" w:hAnsiTheme="minorEastAsia"/>
          <w:sz w:val="24"/>
          <w:szCs w:val="24"/>
        </w:rPr>
      </w:pPr>
    </w:p>
    <w:p w14:paraId="4E5EA0AD">
      <w:pPr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156210</wp:posOffset>
                </wp:positionV>
                <wp:extent cx="4152900" cy="609600"/>
                <wp:effectExtent l="1207770" t="809625" r="20955" b="19050"/>
                <wp:wrapNone/>
                <wp:docPr id="16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609600"/>
                        </a:xfrm>
                        <a:prstGeom prst="wedgeRectCallout">
                          <a:avLst>
                            <a:gd name="adj1" fmla="val -74681"/>
                            <a:gd name="adj2" fmla="val -1697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33907AB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正文格式：中文（小四号，宋体），英文（小四号，Times New Roman），多倍距：1.3，首行：缩进2字符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3" o:spid="_x0000_s1026" o:spt="61" type="#_x0000_t61" style="position:absolute;left:0pt;margin-left:123.75pt;margin-top:12.3pt;height:48pt;width:327pt;z-index:251661312;v-text-anchor:middle;mso-width-relative:page;mso-height-relative:page;" fillcolor="#FFFFFF" filled="t" stroked="t" coordsize="21600,21600" o:gfxdata="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67aytkAAAAKAQAADwAAAAAAAAABACAAAAAiAAAAZHJz&#10;L2Rvd25yZXYueG1sUEsBAhQAFAAAAAgAh07iQDgN3U11AgAA5AQAAA4AAAAAAAAAAQAgAAAAKAEA&#10;AGRycy9lMm9Eb2MueG1sUEsFBgAAAAAGAAYAWQEAAA8GAAAAAA==&#10;" adj="-5331,-25875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33907AB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正文格式：中文（小四号，宋体），英文（小四号，Times New Roman），多倍距：1.3，首行：缩进2字符</w:t>
                      </w:r>
                    </w:p>
                  </w:txbxContent>
                </v:textbox>
              </v:shape>
            </w:pict>
          </mc:Fallback>
        </mc:AlternateContent>
      </w:r>
    </w:p>
    <w:p w14:paraId="1A669A81">
      <w:pPr>
        <w:rPr>
          <w:rFonts w:asciiTheme="minorEastAsia" w:hAnsiTheme="minorEastAsia"/>
          <w:sz w:val="24"/>
          <w:szCs w:val="24"/>
        </w:rPr>
      </w:pPr>
    </w:p>
    <w:p w14:paraId="0A3772D2">
      <w:pPr>
        <w:rPr>
          <w:rFonts w:asciiTheme="minorEastAsia" w:hAnsiTheme="minorEastAsia"/>
          <w:sz w:val="24"/>
          <w:szCs w:val="24"/>
        </w:rPr>
      </w:pPr>
    </w:p>
    <w:p w14:paraId="1126640D">
      <w:pPr>
        <w:rPr>
          <w:rFonts w:asciiTheme="minorEastAsia" w:hAnsiTheme="minorEastAsia"/>
          <w:sz w:val="24"/>
          <w:szCs w:val="24"/>
        </w:rPr>
      </w:pPr>
    </w:p>
    <w:p w14:paraId="1B8E0C12">
      <w:bookmarkStart w:id="14" w:name="_Toc494117179"/>
      <w:bookmarkStart w:id="15" w:name="_Toc495480453"/>
      <w:r>
        <w:rPr>
          <w:rFonts w:hint="eastAsia"/>
        </w:rPr>
        <w:br w:type="page"/>
      </w:r>
    </w:p>
    <w:p w14:paraId="43EDE9D7">
      <w:pPr>
        <w:pStyle w:val="2"/>
        <w:jc w:val="left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-545465</wp:posOffset>
                </wp:positionV>
                <wp:extent cx="2631440" cy="752475"/>
                <wp:effectExtent l="1190625" t="16510" r="16510" b="135890"/>
                <wp:wrapNone/>
                <wp:docPr id="15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144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4AD55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另起一页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4" o:spid="_x0000_s1026" o:spt="61" type="#_x0000_t61" style="position:absolute;left:0pt;margin-left:168.9pt;margin-top:-42.95pt;height:59.25pt;width:207.2pt;z-index:251677696;v-text-anchor:middle;mso-width-relative:page;mso-height-relative:page;" fillcolor="#FFFFFF" filled="t" stroked="t" coordsize="21600,21600" o:gfxdata="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nrPfNwAAAAKAQAADwAAAAAAAAABACAAAAAiAAAAZHJzL2Rvd25yZXYueG1sUEsBAhQAFAAA&#10;AAgAh07iQKTObHtdAgAA4AQAAA4AAAAAAAAAAQAgAAAAKwEAAGRycy9lMm9Eb2MueG1sUEsFBgAA&#10;AAAGAAYAWQEAAPoF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D4AD55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另起一页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2 XXXX（</w:t>
      </w:r>
      <w:r>
        <w:rPr>
          <w:rFonts w:hint="eastAsia"/>
          <w:color w:val="FF0000"/>
        </w:rPr>
        <w:t>一级标题</w:t>
      </w:r>
      <w:r>
        <w:rPr>
          <w:rFonts w:hint="eastAsia"/>
        </w:rPr>
        <w:t>）</w:t>
      </w:r>
      <w:bookmarkEnd w:id="14"/>
      <w:bookmarkEnd w:id="15"/>
    </w:p>
    <w:p w14:paraId="069A0F74">
      <w:pPr>
        <w:pStyle w:val="3"/>
      </w:pPr>
      <w:bookmarkStart w:id="16" w:name="_Toc49411718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352425</wp:posOffset>
                </wp:positionV>
                <wp:extent cx="4152900" cy="752475"/>
                <wp:effectExtent l="1645920" t="20955" r="20955" b="140970"/>
                <wp:wrapNone/>
                <wp:docPr id="14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52475"/>
                        </a:xfrm>
                        <a:prstGeom prst="wedgeRectCallout">
                          <a:avLst>
                            <a:gd name="adj1" fmla="val -89130"/>
                            <a:gd name="adj2" fmla="val 6054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2BA21964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表注格式：小四号，宋体，单倍距，居中。</w:t>
                            </w:r>
                          </w:p>
                          <w:p w14:paraId="23AA5ED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（数字2：表示第二章，数字1：表示该表在该章中的序号，XXXX：表示标注内容）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1" o:spid="_x0000_s1026" o:spt="61" type="#_x0000_t61" style="position:absolute;left:0pt;margin-left:157.5pt;margin-top:27.75pt;height:59.25pt;width:327pt;z-index:251668480;v-text-anchor:middle;mso-width-relative:page;mso-height-relative:page;" fillcolor="#FFFFFF" filled="t" stroked="t" coordsize="21600,21600" o:gfxdata="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2tqITNsAAAAKAQAADwAAAAAAAAABACAAAAAiAAAA&#10;ZHJzL2Rvd25yZXYueG1sUEsBAhQAFAAAAAgAh07iQGZujPh2AgAA4wQAAA4AAAAAAAAAAQAgAAAA&#10;KgEAAGRycy9lMm9Eb2MueG1sUEsFBgAAAAAGAAYAWQEAABIGAAAAAA==&#10;" adj="-8452,23878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2BA21964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表注格式：小四号，宋体，单倍距，居中。</w:t>
                      </w:r>
                    </w:p>
                    <w:p w14:paraId="23AA5ED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（数字2：表示第二章，数字1：表示该表在该章中的序号，XXXX：表示标注内容）</w:t>
                      </w:r>
                    </w:p>
                  </w:txbxContent>
                </v:textbox>
              </v:shape>
            </w:pict>
          </mc:Fallback>
        </mc:AlternateContent>
      </w:r>
      <w:bookmarkStart w:id="17" w:name="_Toc495480454"/>
      <w:r>
        <w:rPr>
          <w:rFonts w:hint="eastAsia"/>
        </w:rPr>
        <w:t xml:space="preserve">2.1 </w:t>
      </w:r>
      <w:bookmarkEnd w:id="16"/>
      <w:r>
        <w:rPr>
          <w:rFonts w:hint="eastAsia"/>
        </w:rPr>
        <w:t>XXXX</w:t>
      </w:r>
      <w:r>
        <w:rPr>
          <w:rFonts w:hint="eastAsia"/>
          <w:color w:val="FF0000"/>
        </w:rPr>
        <w:t>(二级标题)</w:t>
      </w:r>
      <w:bookmarkEnd w:id="17"/>
    </w:p>
    <w:p w14:paraId="5EDB6609">
      <w:pPr>
        <w:pStyle w:val="3"/>
        <w:rPr>
          <w:rFonts w:asciiTheme="minorEastAsia" w:hAnsiTheme="minorEastAsia"/>
          <w:sz w:val="24"/>
          <w:szCs w:val="24"/>
        </w:rPr>
      </w:pPr>
      <w:bookmarkStart w:id="18" w:name="_Toc495480455"/>
      <w:r>
        <w:rPr>
          <w:rFonts w:hint="eastAsia"/>
        </w:rPr>
        <w:t>2.2 XXXX</w:t>
      </w:r>
      <w:r>
        <w:rPr>
          <w:rFonts w:hint="eastAsia"/>
          <w:color w:val="FF0000"/>
        </w:rPr>
        <w:t>(二级标题)</w:t>
      </w:r>
      <w:bookmarkEnd w:id="18"/>
    </w:p>
    <w:p w14:paraId="639907DA">
      <w:pPr>
        <w:rPr>
          <w:rFonts w:asciiTheme="minorEastAsia" w:hAnsiTheme="minorEastAsia"/>
          <w:sz w:val="24"/>
          <w:szCs w:val="24"/>
        </w:rPr>
      </w:pPr>
    </w:p>
    <w:p w14:paraId="47666A46">
      <w:pPr>
        <w:rPr>
          <w:rFonts w:asciiTheme="minorEastAsia" w:hAnsiTheme="minorEastAsia"/>
          <w:sz w:val="24"/>
          <w:szCs w:val="24"/>
        </w:rPr>
      </w:pPr>
    </w:p>
    <w:p w14:paraId="75666C32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表2-1：XXXXX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130"/>
        <w:gridCol w:w="2131"/>
        <w:gridCol w:w="1514"/>
      </w:tblGrid>
      <w:tr w14:paraId="7FEF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 w14:paraId="03387FB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512F9B5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F2B40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2B5D374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F38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 w14:paraId="244DFB3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132DAC3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A59884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6055F4B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61DC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</w:tcPr>
          <w:p w14:paraId="239006B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0" w:type="dxa"/>
          </w:tcPr>
          <w:p w14:paraId="2966D78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F8FFB4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4" w:type="dxa"/>
          </w:tcPr>
          <w:p w14:paraId="3F1A115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C18A480">
      <w:pPr>
        <w:rPr>
          <w:rFonts w:asciiTheme="minorEastAsia" w:hAnsiTheme="minorEastAsia"/>
          <w:sz w:val="24"/>
          <w:szCs w:val="24"/>
        </w:rPr>
      </w:pPr>
    </w:p>
    <w:p w14:paraId="08C0D68F">
      <w:pPr>
        <w:rPr>
          <w:rFonts w:asciiTheme="minorEastAsia" w:hAnsiTheme="minorEastAsia"/>
          <w:sz w:val="24"/>
          <w:szCs w:val="24"/>
        </w:rPr>
      </w:pPr>
    </w:p>
    <w:p w14:paraId="09A821EA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0" distR="0">
            <wp:extent cx="4749165" cy="3562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234" cy="356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964BA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图2-1： XXXX</w:t>
      </w:r>
    </w:p>
    <w:p w14:paraId="100D265D">
      <w:pPr>
        <w:jc w:val="center"/>
        <w:rPr>
          <w:rFonts w:asciiTheme="minorEastAsia" w:hAnsiTheme="minorEastAsia"/>
          <w:sz w:val="24"/>
          <w:szCs w:val="24"/>
        </w:rPr>
      </w:pPr>
    </w:p>
    <w:p w14:paraId="064ED2FA">
      <w:pPr>
        <w:jc w:val="center"/>
        <w:rPr>
          <w:rFonts w:asciiTheme="minorEastAsia" w:hAnsiTheme="minorEastAsia"/>
          <w:sz w:val="24"/>
          <w:szCs w:val="24"/>
        </w:rPr>
      </w:pPr>
    </w:p>
    <w:p w14:paraId="1FF967D6">
      <w:pPr>
        <w:jc w:val="center"/>
        <w:rPr>
          <w:rFonts w:asciiTheme="minorEastAsia" w:hAnsiTheme="minorEastAsia"/>
          <w:sz w:val="24"/>
          <w:szCs w:val="24"/>
        </w:rPr>
      </w:pPr>
    </w:p>
    <w:p w14:paraId="00D42CF8">
      <w:pPr>
        <w:jc w:val="center"/>
        <w:rPr>
          <w:rFonts w:asciiTheme="minorEastAsia" w:hAnsiTheme="minorEastAsia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13335</wp:posOffset>
                </wp:positionV>
                <wp:extent cx="4152900" cy="762000"/>
                <wp:effectExtent l="17145" t="661670" r="20955" b="14605"/>
                <wp:wrapNone/>
                <wp:docPr id="13" name="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762000"/>
                        </a:xfrm>
                        <a:prstGeom prst="wedgeRectCallout">
                          <a:avLst>
                            <a:gd name="adj1" fmla="val -41653"/>
                            <a:gd name="adj2" fmla="val -13083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09C32CA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图注格式：小四号，宋体，单倍距，居中。</w:t>
                            </w:r>
                          </w:p>
                          <w:p w14:paraId="565F1C9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 w:val="24"/>
                                <w:szCs w:val="24"/>
                              </w:rPr>
                              <w:t>(数字2：表示第二章，数字1：表示该图在该章中的序号， XXXX：表示图注内容)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12" o:spid="_x0000_s1026" o:spt="61" type="#_x0000_t61" style="position:absolute;left:0pt;margin-left:169.5pt;margin-top:1.05pt;height:60pt;width:327pt;z-index:251669504;v-text-anchor:middle;mso-width-relative:page;mso-height-relative:page;" fillcolor="#FFFFFF" filled="t" stroked="t" coordsize="21600,21600" o:gfxdata="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rYgP21gAAAAkBAAAPAAAAAAAAAAEAIAAAACIAAABkcnMvZG93&#10;bnJldi54bWxQSwECFAAUAAAACACHTuJAp46ExnQCAADlBAAADgAAAAAAAAABACAAAAAlAQAAZHJz&#10;L2Uyb0RvYy54bWxQSwUGAAAAAAYABgBZAQAACwYAAAAA&#10;" adj="1803,-17460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09C32CA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图注格式：小四号，宋体，单倍距，居中。</w:t>
                      </w:r>
                    </w:p>
                    <w:p w14:paraId="565F1C9E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 w:asciiTheme="minorEastAsia" w:hAnsiTheme="minorEastAsia"/>
                          <w:color w:val="FF0000"/>
                          <w:sz w:val="24"/>
                          <w:szCs w:val="24"/>
                        </w:rPr>
                        <w:t>(数字2：表示第二章，数字1：表示该图在该章中的序号， XXXX：表示图注内容)</w:t>
                      </w:r>
                    </w:p>
                  </w:txbxContent>
                </v:textbox>
              </v:shape>
            </w:pict>
          </mc:Fallback>
        </mc:AlternateContent>
      </w:r>
    </w:p>
    <w:p w14:paraId="33919C24">
      <w:pPr>
        <w:jc w:val="center"/>
        <w:rPr>
          <w:rFonts w:asciiTheme="minorEastAsia" w:hAnsiTheme="minorEastAsia"/>
          <w:sz w:val="24"/>
          <w:szCs w:val="24"/>
        </w:rPr>
      </w:pPr>
    </w:p>
    <w:p w14:paraId="4A6B6280">
      <w:pPr>
        <w:jc w:val="center"/>
        <w:rPr>
          <w:rFonts w:asciiTheme="minorEastAsia" w:hAnsiTheme="minorEastAsia"/>
          <w:sz w:val="24"/>
          <w:szCs w:val="24"/>
        </w:rPr>
      </w:pPr>
    </w:p>
    <w:p w14:paraId="1D23301F">
      <w:pPr>
        <w:jc w:val="center"/>
        <w:rPr>
          <w:rFonts w:asciiTheme="minorEastAsia" w:hAnsiTheme="minorEastAsia"/>
          <w:sz w:val="24"/>
          <w:szCs w:val="24"/>
        </w:rPr>
      </w:pPr>
    </w:p>
    <w:p w14:paraId="70EF209B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数学公式格式：</w:t>
      </w:r>
    </w:p>
    <w:p w14:paraId="7D188CBE">
      <w:pPr>
        <w:jc w:val="left"/>
        <w:rPr>
          <w:rFonts w:asciiTheme="minorEastAsia" w:hAnsiTheme="minorEastAsia"/>
          <w:sz w:val="24"/>
          <w:szCs w:val="24"/>
        </w:rPr>
      </w:pPr>
      <m:oMathPara>
        <m:oMathParaPr>
          <m:jc m:val="right"/>
        </m:oMathParaPr>
        <m:oMath>
          <m:sSup>
            <m:sSupP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r>
                    <m:rPr/>
                    <w:rPr>
                      <w:rFonts w:ascii="Cambria Math" w:hAnsi="Cambria Math" w:eastAsia="Cambria Math"/>
                      <w:sz w:val="24"/>
                      <w:szCs w:val="24"/>
                    </w:rPr>
                    <m:t>x+a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  <m:sup>
              <m:r>
                <m:rPr/>
                <w:rPr>
                  <w:rFonts w:ascii="Cambria Math" w:hAnsi="Cambria Math" w:eastAsia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</m:sSup>
          <m:r>
            <m:rPr/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naryPr>
            <m:sub>
              <m:r>
                <m:rPr/>
                <w:rPr>
                  <w:rFonts w:ascii="Cambria Math" w:hAnsi="Cambria Math"/>
                  <w:sz w:val="24"/>
                  <w:szCs w:val="24"/>
                </w:rPr>
                <m:t>k=0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b>
            <m:sup>
              <m:r>
                <m:rPr/>
                <w:rPr>
                  <w:rFonts w:ascii="Cambria Math" w:hAnsi="Cambria Math"/>
                  <w:sz w:val="24"/>
                  <w:szCs w:val="24"/>
                </w:rPr>
                <m:t>n</m:t>
              </m:r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sup>
            <m:e>
              <m:d>
                <m:d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  <w:sz w:val="24"/>
                          <w:szCs w:val="24"/>
                        </w:rPr>
                        <m:t>k</m:t>
                      </m:r>
                      <m:ctrlPr>
                        <w:rPr>
                          <w:rFonts w:ascii="Cambria Math" w:hAnsi="Cambria Math" w:eastAsia="Cambria Math"/>
                          <w:sz w:val="24"/>
                          <w:szCs w:val="24"/>
                        </w:rPr>
                      </m:ctrlPr>
                    </m:den>
                  </m:f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</m:d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sz w:val="24"/>
                      <w:szCs w:val="24"/>
                    </w:rPr>
                    <m:t>n−k</m:t>
                  </m:r>
                  <m:ctrlPr>
                    <w:rPr>
                      <w:rFonts w:ascii="Cambria Math" w:hAnsi="Cambria Math" w:eastAsia="Cambria Math"/>
                      <w:sz w:val="24"/>
                      <w:szCs w:val="24"/>
                    </w:rPr>
                  </m:ctrlPr>
                </m:sup>
              </m:sSup>
              <m:ctrlPr>
                <w:rPr>
                  <w:rFonts w:ascii="Cambria Math" w:hAnsi="Cambria Math" w:eastAsia="Cambria Math"/>
                  <w:sz w:val="24"/>
                  <w:szCs w:val="24"/>
                </w:rPr>
              </m:ctrlPr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                                   (2−1)</m:t>
          </m:r>
        </m:oMath>
      </m:oMathPara>
    </w:p>
    <w:p w14:paraId="28779508">
      <w:pPr>
        <w:jc w:val="left"/>
        <w:rPr>
          <w:rFonts w:asciiTheme="minorEastAsia" w:hAnsiTheme="minorEastAsia"/>
          <w:sz w:val="24"/>
          <w:szCs w:val="24"/>
        </w:rPr>
      </w:pPr>
    </w:p>
    <w:p w14:paraId="0D7C7588">
      <w:pPr>
        <w:jc w:val="left"/>
        <w:rPr>
          <w:rFonts w:asciiTheme="minorEastAsia" w:hAnsiTheme="minorEastAsia"/>
          <w:sz w:val="24"/>
          <w:szCs w:val="24"/>
        </w:rPr>
      </w:pPr>
    </w:p>
    <w:p w14:paraId="5A1C263C">
      <w:bookmarkStart w:id="19" w:name="_Toc495480456"/>
      <w:bookmarkStart w:id="20" w:name="_Toc494117181"/>
      <w:r>
        <w:rPr>
          <w:rFonts w:hint="eastAsia"/>
        </w:rPr>
        <w:br w:type="page"/>
      </w:r>
    </w:p>
    <w:p w14:paraId="001E24D3">
      <w:pPr>
        <w:pStyle w:val="2"/>
        <w:rPr>
          <w:color w:val="FF0000"/>
        </w:rPr>
      </w:pPr>
      <w:r>
        <w:rPr>
          <w:rFonts w:hint="eastAsia"/>
        </w:rPr>
        <w:t>致谢</w:t>
      </w:r>
      <w:r>
        <w:rPr>
          <w:rFonts w:hint="eastAsia"/>
          <w:color w:val="FF0000"/>
        </w:rPr>
        <w:t>（一级标题）</w:t>
      </w:r>
      <w:bookmarkEnd w:id="19"/>
      <w:bookmarkEnd w:id="20"/>
    </w:p>
    <w:p w14:paraId="68D99E6F">
      <w:pPr>
        <w:spacing w:line="312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致谢内容格式与摘要内容格式一致</w:t>
      </w:r>
    </w:p>
    <w:p w14:paraId="2DAF9CB7"/>
    <w:p w14:paraId="347710A0"/>
    <w:p w14:paraId="258A8476"/>
    <w:p w14:paraId="204C1C9F">
      <w:bookmarkStart w:id="21" w:name="_Toc495480457"/>
      <w:bookmarkStart w:id="22" w:name="_Toc494117182"/>
      <w:r>
        <w:rPr>
          <w:rFonts w:hint="eastAsia"/>
        </w:rPr>
        <w:br w:type="page"/>
      </w:r>
    </w:p>
    <w:p w14:paraId="5A10F434">
      <w:pPr>
        <w:pStyle w:val="2"/>
      </w:pPr>
      <w:r>
        <w:rPr>
          <w:rFonts w:asciiTheme="minorHAnsi" w:hAnsiTheme="minorHAnsi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447675</wp:posOffset>
                </wp:positionV>
                <wp:extent cx="2638425" cy="1120140"/>
                <wp:effectExtent l="3169920" t="19050" r="20955" b="41910"/>
                <wp:wrapNone/>
                <wp:docPr id="12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120140"/>
                        </a:xfrm>
                        <a:prstGeom prst="wedgeRectCallout">
                          <a:avLst>
                            <a:gd name="adj1" fmla="val -169324"/>
                            <a:gd name="adj2" fmla="val 49264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4E530FF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参考文献格式及要求：</w:t>
                            </w:r>
                          </w:p>
                          <w:p w14:paraId="33363AC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1）五号，宋体，单倍距；</w:t>
                            </w:r>
                          </w:p>
                          <w:p w14:paraId="71FB58A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2）至少10篇参考文献，其中至少有两篇英文文献；</w:t>
                            </w:r>
                          </w:p>
                          <w:p w14:paraId="107DEA7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3）按文中引用的先后顺序排序</w:t>
                            </w:r>
                          </w:p>
                          <w:p w14:paraId="56A0666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7" o:spid="_x0000_s1026" o:spt="61" type="#_x0000_t61" style="position:absolute;left:0pt;margin-left:264.75pt;margin-top:35.25pt;height:88.2pt;width:207.75pt;z-index:251664384;v-text-anchor:middle;mso-width-relative:page;mso-height-relative:page;" fillcolor="#FFFFFF" filled="t" stroked="t" coordsize="21600,21600" o:gfxdata="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st9lq1gAAAAoBAAAPAAAAAAAAAAEAIAAAACIAAABkcnMv&#10;ZG93bnJldi54bWxQSwECFAAUAAAACACHTuJAMFbqvHcCAADkBAAADgAAAAAAAAABACAAAAAlAQAA&#10;ZHJzL2Uyb0RvYy54bWxQSwUGAAAAAAYABgBZAQAADgYAAAAA&#10;" adj="-25774,21441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4E530FF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参考文献格式及要求：</w:t>
                      </w:r>
                    </w:p>
                    <w:p w14:paraId="33363AC4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1）五号，宋体，单倍距；</w:t>
                      </w:r>
                    </w:p>
                    <w:p w14:paraId="71FB58A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2）至少10篇参考文献，其中至少有两篇英文文献；</w:t>
                      </w:r>
                    </w:p>
                    <w:p w14:paraId="107DEA7A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3）按文中引用的先后顺序排序</w:t>
                      </w:r>
                    </w:p>
                    <w:p w14:paraId="56A06661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参考文献</w:t>
      </w:r>
      <w:r>
        <w:rPr>
          <w:rFonts w:hint="eastAsia"/>
          <w:color w:val="FF0000"/>
        </w:rPr>
        <w:t>（一级标题）</w:t>
      </w:r>
      <w:bookmarkEnd w:id="21"/>
      <w:bookmarkEnd w:id="22"/>
    </w:p>
    <w:p w14:paraId="4C298A56">
      <w:pPr>
        <w:rPr>
          <w:rFonts w:asciiTheme="minorEastAsia" w:hAnsiTheme="minorEastAsia"/>
          <w:szCs w:val="21"/>
        </w:rPr>
      </w:pPr>
    </w:p>
    <w:p w14:paraId="1F049745">
      <w:pPr>
        <w:rPr>
          <w:rFonts w:asciiTheme="minorEastAsia" w:hAnsiTheme="minorEastAsia"/>
          <w:szCs w:val="21"/>
        </w:rPr>
      </w:pPr>
    </w:p>
    <w:p w14:paraId="3B9C63DB">
      <w:pPr>
        <w:rPr>
          <w:rFonts w:asciiTheme="minorEastAsia" w:hAnsiTheme="minorEastAsia"/>
          <w:szCs w:val="21"/>
        </w:rPr>
      </w:pPr>
    </w:p>
    <w:p w14:paraId="35E0CA88">
      <w:pPr>
        <w:rPr>
          <w:rFonts w:asciiTheme="minorEastAsia" w:hAnsiTheme="minorEastAsia"/>
          <w:szCs w:val="21"/>
        </w:rPr>
      </w:pPr>
    </w:p>
    <w:p w14:paraId="4DC169C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作者1，作者2.论文名[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].期刊名.发表年份, 卷(期)：起始页 - 结束页.</w:t>
      </w:r>
    </w:p>
    <w:p w14:paraId="4A78D28D">
      <w:pPr>
        <w:rPr>
          <w:rFonts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</w:rPr>
        <w:t xml:space="preserve">[1] 王玉萍, 何玛峰. 水质状况的熵值评价法[J]. 河北水利水电技术. </w:t>
      </w:r>
      <w:r>
        <w:rPr>
          <w:rFonts w:asciiTheme="minorEastAsia" w:hAnsiTheme="minorEastAsia"/>
          <w:color w:val="000000"/>
          <w:szCs w:val="21"/>
        </w:rPr>
        <w:t>2001</w:t>
      </w:r>
      <w:r>
        <w:rPr>
          <w:rFonts w:hint="eastAsia" w:asciiTheme="minorEastAsia" w:hAnsiTheme="minorEastAsia"/>
          <w:color w:val="000000"/>
          <w:szCs w:val="21"/>
        </w:rPr>
        <w:t>,2(1)：</w:t>
      </w:r>
      <w:r>
        <w:rPr>
          <w:rFonts w:asciiTheme="minorEastAsia" w:hAnsiTheme="minorEastAsia"/>
          <w:color w:val="000000"/>
          <w:szCs w:val="21"/>
        </w:rPr>
        <w:t>36-38</w:t>
      </w:r>
      <w:r>
        <w:rPr>
          <w:rFonts w:hint="eastAsia" w:asciiTheme="minorEastAsia" w:hAnsiTheme="minorEastAsia"/>
          <w:color w:val="000000"/>
          <w:szCs w:val="21"/>
        </w:rPr>
        <w:t>.</w:t>
      </w:r>
    </w:p>
    <w:p w14:paraId="4D14C0A6">
      <w:pPr>
        <w:rPr>
          <w:rFonts w:asciiTheme="minorEastAsia" w:hAnsiTheme="minorEastAsia"/>
          <w:color w:val="000000"/>
          <w:szCs w:val="21"/>
        </w:rPr>
      </w:pPr>
    </w:p>
    <w:p w14:paraId="526BA506">
      <w:pPr>
        <w:rPr>
          <w:rFonts w:asciiTheme="minorEastAsia" w:hAnsiTheme="minorEastAsia"/>
          <w:color w:val="000000"/>
          <w:szCs w:val="21"/>
        </w:rPr>
      </w:pPr>
    </w:p>
    <w:p w14:paraId="6B812DA1">
      <w:pPr>
        <w:rPr>
          <w:rFonts w:asciiTheme="minorEastAsia" w:hAnsiTheme="minorEastAsia"/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99060</wp:posOffset>
                </wp:positionV>
                <wp:extent cx="3514725" cy="342900"/>
                <wp:effectExtent l="979170" t="542925" r="20955" b="19050"/>
                <wp:wrapNone/>
                <wp:docPr id="11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7241"/>
                            <a:gd name="adj2" fmla="val -18573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0349F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期刊格式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5" o:spid="_x0000_s1026" o:spt="61" type="#_x0000_t61" style="position:absolute;left:0pt;margin-left:210.75pt;margin-top:7.8pt;height:27pt;width:276.75pt;z-index:251662336;v-text-anchor:middle;mso-width-relative:page;mso-height-relative:page;" fillcolor="#FFFFFF" filled="t" stroked="t" coordsize="21600,21600" o:gfxdata="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0q8PNQAAAAJAQAADwAAAAAAAAABACAAAAAiAAAAZHJzL2Rvd25y&#10;ZXYueG1sUEsBAhQAFAAAAAgAh07iQI/Pe3p0AgAA5AQAAA4AAAAAAAAAAQAgAAAAIwEAAGRycy9l&#10;Mm9Eb2MueG1sUEsFBgAAAAAGAAYAWQEAAAkGAAAAAA==&#10;" adj="-5884,-293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F0349F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期刊格式</w:t>
                      </w:r>
                    </w:p>
                  </w:txbxContent>
                </v:textbox>
              </v:shape>
            </w:pict>
          </mc:Fallback>
        </mc:AlternateContent>
      </w:r>
    </w:p>
    <w:p w14:paraId="32917DB4">
      <w:pPr>
        <w:rPr>
          <w:rFonts w:asciiTheme="minorEastAsia" w:hAnsiTheme="minorEastAsia"/>
          <w:color w:val="000000"/>
          <w:szCs w:val="21"/>
        </w:rPr>
      </w:pPr>
    </w:p>
    <w:p w14:paraId="0D01DD92">
      <w:pPr>
        <w:rPr>
          <w:rFonts w:asciiTheme="minorEastAsia" w:hAnsiTheme="minorEastAsia"/>
          <w:color w:val="000000"/>
          <w:szCs w:val="21"/>
        </w:rPr>
      </w:pPr>
    </w:p>
    <w:p w14:paraId="33E6166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[序号] 作者1，作者2.书名[</w:t>
      </w:r>
      <w:r>
        <w:rPr>
          <w:rFonts w:ascii="Arial" w:hAnsi="Arial" w:cs="Arial"/>
          <w:color w:val="333333"/>
          <w:szCs w:val="21"/>
          <w:shd w:val="clear" w:color="auto" w:fill="FFFFFF"/>
        </w:rPr>
        <w:t>参考文献类型</w:t>
      </w:r>
      <w:r>
        <w:rPr>
          <w:rFonts w:hint="eastAsia" w:asciiTheme="minorEastAsia" w:hAnsiTheme="minorEastAsia"/>
          <w:szCs w:val="21"/>
        </w:rPr>
        <w:t>].出版地：出版社，出版年份.</w:t>
      </w:r>
    </w:p>
    <w:p w14:paraId="717F8095"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598170</wp:posOffset>
                </wp:positionV>
                <wp:extent cx="3514725" cy="342900"/>
                <wp:effectExtent l="931545" t="472440" r="20955" b="13335"/>
                <wp:wrapNone/>
                <wp:docPr id="10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8993BC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图书格式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6" o:spid="_x0000_s1026" o:spt="61" type="#_x0000_t61" style="position:absolute;left:0pt;margin-left:211.5pt;margin-top:47.1pt;height:27pt;width:276.75pt;z-index:251663360;v-text-anchor:middle;mso-width-relative:page;mso-height-relative:page;" fillcolor="#FFFFFF" filled="t" stroked="t" coordsize="21600,21600" o:gfxdata="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QgHdH2QAAAAoBAAAPAAAAAAAAAAEAIAAAACIAAABkcnMv&#10;ZG93bnJldi54bWxQSwECFAAUAAAACACHTuJAHVCNgnQCAADkBAAADgAAAAAAAAABACAAAAAoAQAA&#10;ZHJzL2Uyb0RvYy54bWxQSwUGAAAAAAYABgBZAQAADg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5D8993BC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图书格式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szCs w:val="21"/>
        </w:rPr>
        <w:t>[2]邱宛华.管理决策与应用熵学[</w:t>
      </w:r>
      <w:r>
        <w:rPr>
          <w:rFonts w:asciiTheme="minorEastAsia" w:hAnsiTheme="minorEastAsia"/>
          <w:szCs w:val="21"/>
        </w:rPr>
        <w:t>M</w:t>
      </w:r>
      <w:r>
        <w:rPr>
          <w:rFonts w:hint="eastAsia" w:asciiTheme="minorEastAsia" w:hAnsiTheme="minorEastAsia"/>
          <w:szCs w:val="21"/>
        </w:rPr>
        <w:t xml:space="preserve">]. 北京: 机械工业出版社, </w:t>
      </w:r>
      <w:r>
        <w:rPr>
          <w:rFonts w:asciiTheme="minorEastAsia" w:hAnsiTheme="minorEastAsia"/>
          <w:szCs w:val="21"/>
        </w:rPr>
        <w:t>2002．</w:t>
      </w:r>
    </w:p>
    <w:p w14:paraId="4768DA6E">
      <w:pPr>
        <w:rPr>
          <w:rFonts w:asciiTheme="minorEastAsia" w:hAnsiTheme="minorEastAsia"/>
          <w:szCs w:val="21"/>
        </w:rPr>
      </w:pPr>
    </w:p>
    <w:p w14:paraId="7B9ECE4E">
      <w:pPr>
        <w:rPr>
          <w:rFonts w:asciiTheme="minorEastAsia" w:hAnsiTheme="minorEastAsia"/>
          <w:szCs w:val="21"/>
        </w:rPr>
      </w:pPr>
    </w:p>
    <w:p w14:paraId="57879C36">
      <w:pPr>
        <w:rPr>
          <w:rFonts w:asciiTheme="minorEastAsia" w:hAnsiTheme="minorEastAsia"/>
          <w:szCs w:val="21"/>
        </w:rPr>
      </w:pPr>
    </w:p>
    <w:p w14:paraId="6920F754">
      <w:pPr>
        <w:rPr>
          <w:rFonts w:asciiTheme="minorEastAsia" w:hAnsiTheme="minorEastAsia"/>
          <w:szCs w:val="21"/>
        </w:rPr>
      </w:pPr>
    </w:p>
    <w:p w14:paraId="2A4CECEA">
      <w:pPr>
        <w:rPr>
          <w:rFonts w:asciiTheme="minorEastAsia" w:hAnsiTheme="minorEastAsia"/>
          <w:szCs w:val="21"/>
        </w:rPr>
      </w:pPr>
    </w:p>
    <w:p w14:paraId="316C7AC2">
      <w:pPr>
        <w:rPr>
          <w:rFonts w:asciiTheme="minorEastAsia" w:hAnsiTheme="minorEastAsia"/>
          <w:szCs w:val="21"/>
        </w:rPr>
      </w:pPr>
    </w:p>
    <w:p w14:paraId="7329A5C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[序号]主要责任者.文献题名[D].出版地:出版单位,出版年</w:t>
      </w:r>
      <w:r>
        <w:rPr>
          <w:rFonts w:hint="eastAsia" w:asciiTheme="minorEastAsia" w:hAnsiTheme="minorEastAsia"/>
          <w:szCs w:val="21"/>
        </w:rPr>
        <w:t>.</w:t>
      </w:r>
    </w:p>
    <w:p w14:paraId="6240B56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[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]赵天书.诺西肽分阶段补料分批发酵过程优化研究[D].沈阳:东北大学,2013.</w:t>
      </w:r>
    </w:p>
    <w:p w14:paraId="72C96650">
      <w:pPr>
        <w:rPr>
          <w:rFonts w:asciiTheme="minorEastAsia" w:hAnsiTheme="minorEastAsia"/>
          <w:szCs w:val="21"/>
        </w:rPr>
      </w:pPr>
    </w:p>
    <w:p w14:paraId="516F98B8">
      <w:pPr>
        <w:rPr>
          <w:rFonts w:asciiTheme="minorEastAsia" w:hAnsiTheme="minorEastAsia"/>
          <w:szCs w:val="21"/>
        </w:rPr>
      </w:pPr>
    </w:p>
    <w:p w14:paraId="26357E3A">
      <w:pPr>
        <w:rPr>
          <w:rFonts w:asciiTheme="minorEastAsia" w:hAnsiTheme="minorEastAsia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81915</wp:posOffset>
                </wp:positionV>
                <wp:extent cx="3514725" cy="342900"/>
                <wp:effectExtent l="931545" t="478155" r="20955" b="17145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342900"/>
                        </a:xfrm>
                        <a:prstGeom prst="wedgeRectCallout">
                          <a:avLst>
                            <a:gd name="adj1" fmla="val -75889"/>
                            <a:gd name="adj2" fmla="val -16629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 w14:paraId="6E4D95F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"https://baike.baidu.com/item/%E5%AD%A6%E4%BD%8D%E8%AE%BA%E6%96%87" \t "_blank"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color w:val="FF0000"/>
                              </w:rPr>
                              <w:t>学位论文</w: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11.5pt;margin-top:6.45pt;height:27pt;width:276.75pt;z-index:251665408;v-text-anchor:middle;mso-width-relative:page;mso-height-relative:page;" fillcolor="#FFFFFF" filled="t" stroked="t" coordsize="21600,21600" o:gfxdata="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wDwZL2AAAAAkBAAAPAAAAAAAAAAEAIAAAACIAAABkcnMvZG93&#10;bnJldi54bWxQSwECFAAUAAAACACHTuJAaD3W83ICAADjBAAADgAAAAAAAAABACAAAAAnAQAAZHJz&#10;L2Uyb0RvYy54bWxQSwUGAAAAAAYABgBZAQAACwYAAAAA&#10;" adj="-5592,-25119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 w14:paraId="6E4D95F7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"https://baike.baidu.com/item/%E5%AD%A6%E4%BD%8D%E8%AE%BA%E6%96%87" \t "_blank" </w:instrText>
                      </w:r>
                      <w:r>
                        <w:fldChar w:fldCharType="separate"/>
                      </w:r>
                      <w:r>
                        <w:rPr>
                          <w:color w:val="FF0000"/>
                        </w:rPr>
                        <w:t>学位论文</w: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  <w:r>
                        <w:rPr>
                          <w:rFonts w:hint="eastAsia"/>
                          <w:color w:val="FF0000"/>
                        </w:rPr>
                        <w:t>格式</w:t>
                      </w:r>
                    </w:p>
                  </w:txbxContent>
                </v:textbox>
              </v:shape>
            </w:pict>
          </mc:Fallback>
        </mc:AlternateContent>
      </w:r>
    </w:p>
    <w:p w14:paraId="3B9C18F7">
      <w:pPr>
        <w:rPr>
          <w:rFonts w:asciiTheme="minorEastAsia" w:hAnsiTheme="minorEastAsia"/>
          <w:szCs w:val="21"/>
        </w:rPr>
      </w:pPr>
    </w:p>
    <w:p w14:paraId="27E7BAF7">
      <w:pPr>
        <w:rPr>
          <w:rFonts w:asciiTheme="minorEastAsia" w:hAnsiTheme="minorEastAsia"/>
          <w:szCs w:val="21"/>
        </w:rPr>
      </w:pPr>
    </w:p>
    <w:p w14:paraId="32B5989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参考文献类型：专著[M]，会议论文集[C]，报纸文章[N]，期刊文章[J]，</w:t>
      </w:r>
      <w:r>
        <w:fldChar w:fldCharType="begin"/>
      </w:r>
      <w:r>
        <w:instrText xml:space="preserve"> HYPERLINK "https://baike.baidu.com/item/%E5%AD%A6%E4%BD%8D%E8%AE%BA%E6%96%87"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学位论文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[D]，</w:t>
      </w:r>
      <w:r>
        <w:fldChar w:fldCharType="begin"/>
      </w:r>
      <w:r>
        <w:instrText xml:space="preserve"> HYPERLINK "https://baike.baidu.com/item/%E6%8A%A5%E5%91%8A/32691" \t "_blank" </w:instrText>
      </w:r>
      <w:r>
        <w:fldChar w:fldCharType="separate"/>
      </w:r>
      <w:r>
        <w:rPr>
          <w:rFonts w:asciiTheme="minorEastAsia" w:hAnsiTheme="minorEastAsia"/>
          <w:szCs w:val="21"/>
        </w:rPr>
        <w:t>报告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asciiTheme="minorEastAsia" w:hAnsiTheme="minorEastAsia"/>
          <w:szCs w:val="21"/>
        </w:rPr>
        <w:t>[R]，论文集中的析出文献[A]</w:t>
      </w:r>
    </w:p>
    <w:p w14:paraId="2CA8895D">
      <w:pPr>
        <w:rPr>
          <w:rFonts w:asciiTheme="minorEastAsia" w:hAnsiTheme="minorEastAsia"/>
          <w:szCs w:val="21"/>
        </w:rPr>
      </w:pPr>
    </w:p>
    <w:p w14:paraId="0E409FF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参考：https://baike.baidu.com/item/参考文献标准格式/15571284?fr=aladdin</w:t>
      </w:r>
    </w:p>
    <w:sectPr>
      <w:footerReference r:id="rId9" w:type="first"/>
      <w:footerReference r:id="rId8" w:type="default"/>
      <w:pgSz w:w="11906" w:h="16838"/>
      <w:pgMar w:top="1440" w:right="1440" w:bottom="1440" w:left="1797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H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E69BD">
    <w:pPr>
      <w:pStyle w:val="1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726651231"/>
                          </w:sdtPr>
                          <w:sdtContent>
                            <w:p w14:paraId="67C3506B">
                              <w:pPr>
                                <w:pStyle w:val="1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281483D3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O&#10;qXm5zwAAAAUBAAAPAAAAAAAAAAEAIAAAACIAAABkcnMvZG93bnJldi54bWxQSwECFAAUAAAACACH&#10;TuJAV+hEOPQBAAADBAAADgAAAAAAAAABACAAAAAe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726651231"/>
                    </w:sdtPr>
                    <w:sdtContent>
                      <w:p w14:paraId="67C3506B">
                        <w:pPr>
                          <w:pStyle w:val="1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281483D3"/>
                </w:txbxContent>
              </v:textbox>
            </v:shape>
          </w:pict>
        </mc:Fallback>
      </mc:AlternateContent>
    </w:r>
  </w:p>
  <w:p w14:paraId="22EBFDA8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5B694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24211">
    <w:pPr>
      <w:pStyle w:val="10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-2031323986"/>
                          </w:sdtPr>
                          <w:sdtContent>
                            <w:p w14:paraId="538CDF85">
                              <w:pPr>
                                <w:pStyle w:val="1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5841E745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23.8pt;width:9.0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C/ZRei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31323986"/>
                    </w:sdtPr>
                    <w:sdtContent>
                      <w:p w14:paraId="538CDF85">
                        <w:pPr>
                          <w:pStyle w:val="1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5841E745"/>
                </w:txbxContent>
              </v:textbox>
            </v:shape>
          </w:pict>
        </mc:Fallback>
      </mc:AlternateContent>
    </w:r>
  </w:p>
  <w:p w14:paraId="35E5922B"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166BD"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9210" cy="139700"/>
              <wp:effectExtent l="381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AAA60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1pt;width:2.3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P0TUc0AAAAAIBAAAPAAAAAAAAAAEAIAAAACIAAABkcnMvZG93bnJldi54bWxQSwECFAAU&#10;AAAACACHTuJAlmwtBP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FAAA60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979B4">
    <w:pPr>
      <w:pStyle w:val="10"/>
      <w:jc w:val="center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3175" b="0"/>
              <wp:wrapNone/>
              <wp:docPr id="4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936639075"/>
                          </w:sdtPr>
                          <w:sdtContent>
                            <w:p w14:paraId="70C65413">
                              <w:pPr>
                                <w:pStyle w:val="1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2B03EFD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8" o:spid="_x0000_s1026" o:spt="202" type="#_x0000_t202" style="position:absolute;left:0pt;margin-top:0pt;height:23.8pt;width:9.05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7G5YnRAAAAAwEAAA8AAAAAAAAAAQAgAAAAIgAAAGRycy9kb3ducmV2LnhtbFBLAQIU&#10;ABQAAAAIAIdO4kD5vPSX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36639075"/>
                    </w:sdtPr>
                    <w:sdtContent>
                      <w:p w14:paraId="70C65413">
                        <w:pPr>
                          <w:pStyle w:val="1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2B03EFD"/>
                </w:txbxContent>
              </v:textbox>
            </v:shape>
          </w:pict>
        </mc:Fallback>
      </mc:AlternateContent>
    </w:r>
  </w:p>
  <w:p w14:paraId="17F30B78">
    <w:pPr>
      <w:pStyle w:val="1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6BA6C">
    <w:pPr>
      <w:pStyle w:val="10"/>
    </w:pP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2540" b="0"/>
              <wp:wrapNone/>
              <wp:docPr id="2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6A1D31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top:0pt;height:11pt;width:4.6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LW7l30AAAAAIBAAAPAAAAAAAAAAEAIAAAACIAAABkcnMvZG93bnJldi54bWxQSwECFAAU&#10;AAAACACHTuJAifmpNfkBAAAA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16A1D31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B349BD">
                          <w:pPr>
                            <w:pStyle w:val="1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pt;width:8.1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gyIUc0AAAAAMBAAAPAAAAAAAAAAEAIAAAACIAAABkcnMvZG93bnJldi54bWxQSwECFAAU&#10;AAAACACHTuJAqmUdV/kBAAABBAAADgAAAAAAAAABACAAAAAfAQAAZHJzL2Uyb0RvYy54bWxQSwUG&#10;AAAAAAYABgBZAQAAi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B349BD"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7D9A3">
    <w:pPr>
      <w:pStyle w:val="11"/>
      <w:pBdr>
        <w:bottom w:val="single" w:color="auto" w:sz="4" w:space="1"/>
      </w:pBdr>
      <w:tabs>
        <w:tab w:val="clear" w:pos="4153"/>
        <w:tab w:val="clear" w:pos="8306"/>
      </w:tabs>
      <w:jc w:val="center"/>
      <w:rPr>
        <w:lang w:eastAsia="zh-CN"/>
      </w:rPr>
    </w:pPr>
    <w:r>
      <w:rPr>
        <w:rFonts w:hint="eastAsia" w:eastAsia="宋体"/>
        <w:sz w:val="21"/>
        <w:lang w:eastAsia="zh-CN"/>
      </w:rPr>
      <w:t>温州理工学院本科毕业设计（论文）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zVmZTVjNDE2Y2NhM2QzZmVkZGI3NGVhZWUyY2EifQ=="/>
  </w:docVars>
  <w:rsids>
    <w:rsidRoot w:val="00450382"/>
    <w:rsid w:val="00011B15"/>
    <w:rsid w:val="00013BF8"/>
    <w:rsid w:val="0003030C"/>
    <w:rsid w:val="00061DEF"/>
    <w:rsid w:val="00077204"/>
    <w:rsid w:val="00083171"/>
    <w:rsid w:val="000C0171"/>
    <w:rsid w:val="00126337"/>
    <w:rsid w:val="00182E84"/>
    <w:rsid w:val="00196D91"/>
    <w:rsid w:val="001C1DE2"/>
    <w:rsid w:val="001C6AA6"/>
    <w:rsid w:val="001D139F"/>
    <w:rsid w:val="00222047"/>
    <w:rsid w:val="002318F4"/>
    <w:rsid w:val="00236BA8"/>
    <w:rsid w:val="00276A40"/>
    <w:rsid w:val="00277D0E"/>
    <w:rsid w:val="00285808"/>
    <w:rsid w:val="002D4EBA"/>
    <w:rsid w:val="002E28E8"/>
    <w:rsid w:val="00305874"/>
    <w:rsid w:val="00306305"/>
    <w:rsid w:val="003543F6"/>
    <w:rsid w:val="003554D0"/>
    <w:rsid w:val="003631E4"/>
    <w:rsid w:val="003820DA"/>
    <w:rsid w:val="00383E86"/>
    <w:rsid w:val="0039173B"/>
    <w:rsid w:val="003D7027"/>
    <w:rsid w:val="004064CA"/>
    <w:rsid w:val="00430795"/>
    <w:rsid w:val="00450382"/>
    <w:rsid w:val="00457755"/>
    <w:rsid w:val="00461783"/>
    <w:rsid w:val="00461EA6"/>
    <w:rsid w:val="00487131"/>
    <w:rsid w:val="004B00B8"/>
    <w:rsid w:val="004B201D"/>
    <w:rsid w:val="004C2CE5"/>
    <w:rsid w:val="004F44D7"/>
    <w:rsid w:val="005004AD"/>
    <w:rsid w:val="00503D0E"/>
    <w:rsid w:val="00531ED3"/>
    <w:rsid w:val="00552887"/>
    <w:rsid w:val="00574473"/>
    <w:rsid w:val="0058075A"/>
    <w:rsid w:val="005831FC"/>
    <w:rsid w:val="005A0749"/>
    <w:rsid w:val="005B4391"/>
    <w:rsid w:val="005C4FB9"/>
    <w:rsid w:val="00621DDA"/>
    <w:rsid w:val="006239A1"/>
    <w:rsid w:val="006964FB"/>
    <w:rsid w:val="006B0740"/>
    <w:rsid w:val="0071644B"/>
    <w:rsid w:val="00743F98"/>
    <w:rsid w:val="00750B4C"/>
    <w:rsid w:val="00756C8B"/>
    <w:rsid w:val="00762981"/>
    <w:rsid w:val="00795DB9"/>
    <w:rsid w:val="007B238F"/>
    <w:rsid w:val="007D709A"/>
    <w:rsid w:val="007E3CC3"/>
    <w:rsid w:val="007E743B"/>
    <w:rsid w:val="007F0E3F"/>
    <w:rsid w:val="007F5F8A"/>
    <w:rsid w:val="00831B87"/>
    <w:rsid w:val="00841CA6"/>
    <w:rsid w:val="00845A4A"/>
    <w:rsid w:val="00845ECE"/>
    <w:rsid w:val="0087681F"/>
    <w:rsid w:val="008B4308"/>
    <w:rsid w:val="008B7BD9"/>
    <w:rsid w:val="008B7C5B"/>
    <w:rsid w:val="008F67A7"/>
    <w:rsid w:val="00974960"/>
    <w:rsid w:val="009A31B2"/>
    <w:rsid w:val="009B173B"/>
    <w:rsid w:val="009C7721"/>
    <w:rsid w:val="009E2FB4"/>
    <w:rsid w:val="00A25FE6"/>
    <w:rsid w:val="00A70562"/>
    <w:rsid w:val="00A862DE"/>
    <w:rsid w:val="00AA3E5D"/>
    <w:rsid w:val="00AA4155"/>
    <w:rsid w:val="00AC2ABE"/>
    <w:rsid w:val="00AE695D"/>
    <w:rsid w:val="00AF4E6F"/>
    <w:rsid w:val="00B14B2D"/>
    <w:rsid w:val="00B47F3F"/>
    <w:rsid w:val="00B9465A"/>
    <w:rsid w:val="00BA59E6"/>
    <w:rsid w:val="00BF5AEB"/>
    <w:rsid w:val="00C30886"/>
    <w:rsid w:val="00CB3666"/>
    <w:rsid w:val="00CB68BD"/>
    <w:rsid w:val="00CF02F1"/>
    <w:rsid w:val="00D22F7F"/>
    <w:rsid w:val="00D23F6E"/>
    <w:rsid w:val="00D5343E"/>
    <w:rsid w:val="00D678F7"/>
    <w:rsid w:val="00D85710"/>
    <w:rsid w:val="00D937C5"/>
    <w:rsid w:val="00DD408F"/>
    <w:rsid w:val="00E12CAF"/>
    <w:rsid w:val="00E15757"/>
    <w:rsid w:val="00E21878"/>
    <w:rsid w:val="00E2797C"/>
    <w:rsid w:val="00E503FD"/>
    <w:rsid w:val="00E534F0"/>
    <w:rsid w:val="00E8532C"/>
    <w:rsid w:val="00E87F63"/>
    <w:rsid w:val="00EA7BA6"/>
    <w:rsid w:val="00EC708F"/>
    <w:rsid w:val="00F030D3"/>
    <w:rsid w:val="00F170DF"/>
    <w:rsid w:val="00F211A9"/>
    <w:rsid w:val="00F312E9"/>
    <w:rsid w:val="00F40E36"/>
    <w:rsid w:val="00F55596"/>
    <w:rsid w:val="00F862EA"/>
    <w:rsid w:val="00FB5E11"/>
    <w:rsid w:val="00FC4759"/>
    <w:rsid w:val="00FC6840"/>
    <w:rsid w:val="00FE17C8"/>
    <w:rsid w:val="00FE661F"/>
    <w:rsid w:val="00FF0EA3"/>
    <w:rsid w:val="04F2016A"/>
    <w:rsid w:val="100A3621"/>
    <w:rsid w:val="13B5084F"/>
    <w:rsid w:val="19FC3544"/>
    <w:rsid w:val="1AAE36DE"/>
    <w:rsid w:val="1AD46B11"/>
    <w:rsid w:val="1CC31837"/>
    <w:rsid w:val="213F45E7"/>
    <w:rsid w:val="26670216"/>
    <w:rsid w:val="26B7233D"/>
    <w:rsid w:val="4670470E"/>
    <w:rsid w:val="68C77E3B"/>
    <w:rsid w:val="6DBE5229"/>
    <w:rsid w:val="703443DB"/>
    <w:rsid w:val="72E840E0"/>
    <w:rsid w:val="78C37731"/>
    <w:rsid w:val="7DD347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line="960" w:lineRule="auto"/>
      <w:jc w:val="center"/>
      <w:outlineLvl w:val="0"/>
    </w:pPr>
    <w:rPr>
      <w:rFonts w:ascii="Times New Roman" w:hAnsi="Times New Roman" w:eastAsia="黑体"/>
      <w:bCs/>
      <w:kern w:val="44"/>
      <w:sz w:val="30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line="480" w:lineRule="auto"/>
      <w:outlineLvl w:val="1"/>
    </w:pPr>
    <w:rPr>
      <w:rFonts w:ascii="Times New Roman" w:hAnsi="Times New Roman"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line="480" w:lineRule="auto"/>
      <w:outlineLvl w:val="2"/>
    </w:pPr>
    <w:rPr>
      <w:rFonts w:eastAsia="黑体"/>
      <w:bCs/>
      <w:sz w:val="24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annotation text"/>
    <w:basedOn w:val="1"/>
    <w:qFormat/>
    <w:uiPriority w:val="0"/>
  </w:style>
  <w:style w:type="paragraph" w:styleId="7">
    <w:name w:val="Body Text"/>
    <w:basedOn w:val="1"/>
    <w:qFormat/>
    <w:uiPriority w:val="0"/>
    <w:rPr>
      <w:rFonts w:eastAsia="楷体_GB2312"/>
      <w:sz w:val="24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="Times New Roman" w:hAnsi="Times New Roman" w:eastAsia="黑体"/>
      <w:bCs/>
      <w:kern w:val="44"/>
      <w:sz w:val="30"/>
      <w:szCs w:val="44"/>
    </w:rPr>
  </w:style>
  <w:style w:type="character" w:customStyle="1" w:styleId="19">
    <w:name w:val="标题 2 字符"/>
    <w:basedOn w:val="16"/>
    <w:link w:val="3"/>
    <w:qFormat/>
    <w:uiPriority w:val="9"/>
    <w:rPr>
      <w:rFonts w:ascii="Times New Roman" w:hAnsi="Times New Roman" w:eastAsia="黑体" w:cstheme="majorBidi"/>
      <w:bCs/>
      <w:sz w:val="28"/>
      <w:szCs w:val="32"/>
    </w:rPr>
  </w:style>
  <w:style w:type="character" w:customStyle="1" w:styleId="20">
    <w:name w:val="标题 3 字符"/>
    <w:basedOn w:val="16"/>
    <w:link w:val="4"/>
    <w:qFormat/>
    <w:uiPriority w:val="9"/>
    <w:rPr>
      <w:rFonts w:eastAsia="黑体"/>
      <w:bCs/>
      <w:sz w:val="24"/>
      <w:szCs w:val="32"/>
    </w:rPr>
  </w:style>
  <w:style w:type="character" w:customStyle="1" w:styleId="21">
    <w:name w:val="批注框文本 字符"/>
    <w:basedOn w:val="16"/>
    <w:link w:val="9"/>
    <w:semiHidden/>
    <w:qFormat/>
    <w:uiPriority w:val="99"/>
    <w:rPr>
      <w:sz w:val="18"/>
      <w:szCs w:val="18"/>
    </w:rPr>
  </w:style>
  <w:style w:type="paragraph" w:customStyle="1" w:styleId="22">
    <w:name w:val="目录标题1"/>
    <w:basedOn w:val="2"/>
    <w:next w:val="1"/>
    <w:semiHidden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  <w:style w:type="character" w:styleId="23">
    <w:name w:val="Placeholder Text"/>
    <w:basedOn w:val="16"/>
    <w:semiHidden/>
    <w:qFormat/>
    <w:uiPriority w:val="99"/>
    <w:rPr>
      <w:color w:val="808080"/>
    </w:rPr>
  </w:style>
  <w:style w:type="character" w:customStyle="1" w:styleId="24">
    <w:name w:val="页眉 字符"/>
    <w:basedOn w:val="16"/>
    <w:link w:val="11"/>
    <w:qFormat/>
    <w:uiPriority w:val="99"/>
    <w:rPr>
      <w:sz w:val="18"/>
      <w:szCs w:val="18"/>
    </w:rPr>
  </w:style>
  <w:style w:type="character" w:customStyle="1" w:styleId="25">
    <w:name w:val="页脚 字符"/>
    <w:basedOn w:val="16"/>
    <w:link w:val="10"/>
    <w:qFormat/>
    <w:uiPriority w:val="99"/>
    <w:rPr>
      <w:sz w:val="18"/>
      <w:szCs w:val="18"/>
    </w:rPr>
  </w:style>
  <w:style w:type="paragraph" w:customStyle="1" w:styleId="26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 w:val="32"/>
      <w:szCs w:val="32"/>
    </w:rPr>
  </w:style>
  <w:style w:type="character" w:customStyle="1" w:styleId="27">
    <w:name w:val="fontstyle01"/>
    <w:basedOn w:val="16"/>
    <w:qFormat/>
    <w:uiPriority w:val="0"/>
    <w:rPr>
      <w:rFonts w:ascii="FZHTK--GBK1-0" w:hAnsi="FZHTK--GBK1-0" w:eastAsia="FZHTK--GBK1-0" w:cs="FZHTK--GBK1-0"/>
      <w:color w:val="242021"/>
      <w:sz w:val="22"/>
      <w:szCs w:val="22"/>
    </w:rPr>
  </w:style>
  <w:style w:type="character" w:customStyle="1" w:styleId="28">
    <w:name w:val="fontstyle11"/>
    <w:basedOn w:val="16"/>
    <w:qFormat/>
    <w:uiPriority w:val="0"/>
    <w:rPr>
      <w:rFonts w:ascii="黑体" w:hAnsi="宋体" w:eastAsia="黑体" w:cs="黑体"/>
      <w:color w:val="242021"/>
      <w:sz w:val="22"/>
      <w:szCs w:val="22"/>
    </w:rPr>
  </w:style>
  <w:style w:type="character" w:customStyle="1" w:styleId="29">
    <w:name w:val="fontstyle21"/>
    <w:basedOn w:val="16"/>
    <w:qFormat/>
    <w:uiPriority w:val="0"/>
    <w:rPr>
      <w:rFonts w:ascii="FZSSK--GBK1-0" w:hAnsi="FZSSK--GBK1-0" w:eastAsia="FZSSK--GBK1-0" w:cs="FZSSK--GBK1-0"/>
      <w:color w:val="242021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jpe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857</Words>
  <Characters>1419</Characters>
  <Lines>19</Lines>
  <Paragraphs>5</Paragraphs>
  <TotalTime>1</TotalTime>
  <ScaleCrop>false</ScaleCrop>
  <LinksUpToDate>false</LinksUpToDate>
  <CharactersWithSpaces>1848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2022-10-10T02:40:00Z</dcterms:created>
  <dc:creator>xinzelian</dc:creator>
  <cp:lastModifiedBy>飞燕</cp:lastModifiedBy>
  <cp:lastPrinted>2017-10-10T11:00:00Z</cp:lastPrinted>
  <dcterms:modified xsi:type="dcterms:W3CDTF">2025-09-02T05:43:14Z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11E5CB77C6B04B668D35844AA1032296</vt:lpwstr>
  </property>
  <property fmtid="{D5CDD505-2E9C-101B-9397-08002B2CF9AE}" pid="4" name="KSOTemplateDocerSaveRecord">
    <vt:lpwstr>eyJoZGlkIjoiYWMyNzVmZTVjNDE2Y2NhM2QzZmVkZGI3NGVhZWUyY2EiLCJ1c2VySWQiOiIyNjczMDc3NDkifQ==</vt:lpwstr>
  </property>
</Properties>
</file>